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5"/>
        <w:gridCol w:w="2984"/>
        <w:gridCol w:w="6386"/>
      </w:tblGrid>
      <w:tr w:rsidR="007103FD" w:rsidTr="002608A0">
        <w:trPr>
          <w:gridAfter w:val="1"/>
          <w:wAfter w:w="3240" w:type="pct"/>
          <w:trHeight w:val="1076"/>
        </w:trPr>
        <w:tc>
          <w:tcPr>
            <w:tcW w:w="1760" w:type="pct"/>
            <w:gridSpan w:val="2"/>
            <w:vMerge w:val="restart"/>
          </w:tcPr>
          <w:p w:rsidR="007103FD" w:rsidRPr="00C54002" w:rsidRDefault="007103FD" w:rsidP="002608A0">
            <w:pPr>
              <w:widowControl w:val="0"/>
              <w:spacing w:line="288" w:lineRule="auto"/>
              <w:jc w:val="both"/>
              <w:outlineLvl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bookmarkStart w:id="0" w:name="_Toc108410054"/>
            <w:bookmarkStart w:id="1" w:name="_Toc108427358"/>
            <w:bookmarkStart w:id="2" w:name="_Toc108508147"/>
            <w:bookmarkStart w:id="3" w:name="_Toc163899342"/>
            <w:bookmarkStart w:id="4" w:name="_Toc169165710"/>
            <w:bookmarkStart w:id="5" w:name="_Toc169165755"/>
            <w:bookmarkStart w:id="6" w:name="_Toc169166107"/>
            <w:bookmarkStart w:id="7" w:name="_Toc169166139"/>
            <w:bookmarkStart w:id="8" w:name="_Toc169166161"/>
            <w:bookmarkStart w:id="9" w:name="_Toc169166185"/>
            <w:bookmarkStart w:id="10" w:name="_Toc169166212"/>
            <w:bookmarkStart w:id="11" w:name="_GoBack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margin">
                    <wp:posOffset>87630</wp:posOffset>
                  </wp:positionV>
                  <wp:extent cx="2059305" cy="759460"/>
                  <wp:effectExtent l="0" t="0" r="0" b="254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" t="1459" r="9091" b="8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75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ascii="Arial" w:hAnsi="Arial" w:cs="Arial"/>
                <w:snapToGrid w:val="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7103FD" w:rsidTr="002608A0">
        <w:trPr>
          <w:trHeight w:hRule="exact" w:val="295"/>
        </w:trPr>
        <w:tc>
          <w:tcPr>
            <w:tcW w:w="1760" w:type="pct"/>
            <w:gridSpan w:val="2"/>
            <w:vMerge/>
          </w:tcPr>
          <w:p w:rsidR="007103FD" w:rsidRPr="00024680" w:rsidRDefault="007103FD" w:rsidP="002608A0">
            <w:pPr>
              <w:widowControl w:val="0"/>
              <w:spacing w:line="288" w:lineRule="auto"/>
              <w:jc w:val="both"/>
              <w:outlineLvl w:val="0"/>
              <w:rPr>
                <w:noProof/>
              </w:rPr>
            </w:pPr>
          </w:p>
        </w:tc>
        <w:tc>
          <w:tcPr>
            <w:tcW w:w="3240" w:type="pct"/>
            <w:tcBorders>
              <w:top w:val="single" w:sz="8" w:space="0" w:color="E7CF6E"/>
              <w:left w:val="nil"/>
              <w:bottom w:val="single" w:sz="8" w:space="0" w:color="E7CF6E"/>
              <w:right w:val="single" w:sz="8" w:space="0" w:color="E7CF6E"/>
            </w:tcBorders>
            <w:vAlign w:val="center"/>
          </w:tcPr>
          <w:p w:rsidR="007103FD" w:rsidRPr="000822D9" w:rsidRDefault="007103FD" w:rsidP="002608A0">
            <w:pPr>
              <w:pStyle w:val="af3"/>
              <w:tabs>
                <w:tab w:val="left" w:pos="8352"/>
                <w:tab w:val="left" w:pos="8712"/>
              </w:tabs>
              <w:spacing w:after="0"/>
              <w:ind w:left="0" w:right="99" w:firstLine="2651"/>
              <w:jc w:val="left"/>
              <w:rPr>
                <w:rFonts w:ascii="EuropeExt" w:hAnsi="EuropeExt" w:cs="EuropeExt"/>
                <w:sz w:val="12"/>
                <w:szCs w:val="12"/>
              </w:rPr>
            </w:pPr>
            <w:r w:rsidRPr="000822D9">
              <w:rPr>
                <w:rFonts w:ascii="EuropeExt" w:hAnsi="EuropeExt" w:cs="EuropeExt"/>
                <w:sz w:val="12"/>
                <w:szCs w:val="12"/>
              </w:rPr>
              <w:t>ОТКРЫТОЕ АКЦИОНЕРНОЕ ОБЩЕСТВО</w:t>
            </w:r>
          </w:p>
        </w:tc>
      </w:tr>
      <w:tr w:rsidR="007103FD" w:rsidTr="002608A0">
        <w:trPr>
          <w:gridBefore w:val="1"/>
          <w:wBefore w:w="246" w:type="pct"/>
          <w:trHeight w:hRule="exact" w:val="295"/>
        </w:trPr>
        <w:tc>
          <w:tcPr>
            <w:tcW w:w="1514" w:type="pct"/>
            <w:tcBorders>
              <w:top w:val="single" w:sz="8" w:space="0" w:color="E7CF6E"/>
              <w:left w:val="single" w:sz="8" w:space="0" w:color="E7CF6E"/>
              <w:bottom w:val="single" w:sz="8" w:space="0" w:color="E7CF6E"/>
            </w:tcBorders>
            <w:vAlign w:val="center"/>
          </w:tcPr>
          <w:p w:rsidR="007103FD" w:rsidRPr="00677D1F" w:rsidRDefault="007103FD" w:rsidP="002608A0">
            <w:pPr>
              <w:pStyle w:val="af3"/>
              <w:spacing w:after="0"/>
              <w:ind w:left="432"/>
              <w:jc w:val="left"/>
              <w:rPr>
                <w:rFonts w:ascii="Tahoma" w:hAnsi="Tahoma" w:cs="Tahoma"/>
                <w:snapToGrid w:val="0"/>
                <w:spacing w:val="18"/>
                <w:sz w:val="12"/>
                <w:szCs w:val="12"/>
              </w:rPr>
            </w:pPr>
            <w:r w:rsidRPr="00677D1F">
              <w:rPr>
                <w:rFonts w:ascii="EuropeExt" w:hAnsi="EuropeExt" w:cs="EuropeExt"/>
                <w:spacing w:val="18"/>
                <w:sz w:val="12"/>
                <w:szCs w:val="12"/>
              </w:rPr>
              <w:t>НЕФТЯНАЯ КОМПАНИЯ</w:t>
            </w:r>
          </w:p>
        </w:tc>
        <w:tc>
          <w:tcPr>
            <w:tcW w:w="3240" w:type="pct"/>
            <w:tcBorders>
              <w:top w:val="single" w:sz="8" w:space="0" w:color="E7CF6E"/>
              <w:left w:val="nil"/>
              <w:bottom w:val="nil"/>
            </w:tcBorders>
            <w:vAlign w:val="center"/>
          </w:tcPr>
          <w:p w:rsidR="007103FD" w:rsidRPr="00024680" w:rsidRDefault="007103FD" w:rsidP="002608A0">
            <w:pPr>
              <w:pStyle w:val="af3"/>
              <w:tabs>
                <w:tab w:val="left" w:pos="7632"/>
              </w:tabs>
              <w:spacing w:after="0"/>
              <w:ind w:left="972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7103FD" w:rsidRDefault="007103FD" w:rsidP="007103FD">
      <w:pPr>
        <w:spacing w:line="360" w:lineRule="auto"/>
        <w:ind w:right="-357"/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УТВЕРЖДЕНО</w:t>
      </w:r>
    </w:p>
    <w:p w:rsidR="007103FD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362</w:t>
      </w:r>
    </w:p>
    <w:p w:rsidR="007103FD" w:rsidRPr="00E7428C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bookmarkStart w:id="12" w:name="_Toc123475132"/>
      <w:r w:rsidRPr="00E7428C">
        <w:rPr>
          <w:rFonts w:ascii="Arial" w:hAnsi="Arial" w:cs="Arial"/>
          <w:b/>
          <w:bCs/>
          <w:sz w:val="20"/>
        </w:rPr>
        <w:t>Введено в действие «01» сентября 2007г.</w:t>
      </w:r>
      <w:bookmarkEnd w:id="12"/>
    </w:p>
    <w:p w:rsidR="00E7428C" w:rsidRPr="00E7428C" w:rsidRDefault="00E7428C" w:rsidP="00E7428C">
      <w:pPr>
        <w:pStyle w:val="aff"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 w:rsidRPr="00E7428C">
        <w:rPr>
          <w:rFonts w:ascii="Arial" w:hAnsi="Arial" w:cs="Arial"/>
          <w:b/>
          <w:sz w:val="20"/>
          <w:szCs w:val="20"/>
        </w:rPr>
        <w:t>ВВЕДЕНО В ДЕЙСТВИЕ</w:t>
      </w:r>
    </w:p>
    <w:p w:rsidR="00F15803" w:rsidRPr="002918C4" w:rsidRDefault="00F15803" w:rsidP="00F15803">
      <w:pPr>
        <w:pStyle w:val="17"/>
        <w:suppressAutoHyphens/>
        <w:spacing w:line="360" w:lineRule="auto"/>
        <w:ind w:left="5103"/>
        <w:rPr>
          <w:rFonts w:ascii="Times New Roman" w:hAnsi="Times New Roman"/>
          <w:b/>
          <w:sz w:val="24"/>
          <w:szCs w:val="24"/>
        </w:rPr>
      </w:pPr>
      <w:r w:rsidRPr="002918C4">
        <w:rPr>
          <w:rFonts w:ascii="Times New Roman" w:hAnsi="Times New Roman"/>
          <w:b/>
          <w:sz w:val="24"/>
          <w:szCs w:val="24"/>
        </w:rPr>
        <w:t>Приказом ЗАО «</w:t>
      </w:r>
      <w:proofErr w:type="spellStart"/>
      <w:r w:rsidRPr="002918C4">
        <w:rPr>
          <w:rFonts w:ascii="Times New Roman" w:hAnsi="Times New Roman"/>
          <w:b/>
          <w:sz w:val="24"/>
          <w:szCs w:val="24"/>
        </w:rPr>
        <w:t>Ванкорнефть</w:t>
      </w:r>
      <w:proofErr w:type="spellEnd"/>
      <w:r w:rsidRPr="002918C4">
        <w:rPr>
          <w:rFonts w:ascii="Times New Roman" w:hAnsi="Times New Roman"/>
          <w:b/>
          <w:sz w:val="24"/>
          <w:szCs w:val="24"/>
        </w:rPr>
        <w:t>»</w:t>
      </w:r>
    </w:p>
    <w:p w:rsidR="00F15803" w:rsidRPr="002918C4" w:rsidRDefault="00F15803" w:rsidP="00F15803">
      <w:pPr>
        <w:pStyle w:val="17"/>
        <w:suppressAutoHyphens/>
        <w:spacing w:line="360" w:lineRule="auto"/>
        <w:ind w:left="510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«12</w:t>
      </w:r>
      <w:r w:rsidRPr="002918C4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февраля  2008</w:t>
      </w:r>
      <w:r w:rsidRPr="002918C4">
        <w:rPr>
          <w:rFonts w:ascii="Times New Roman" w:hAnsi="Times New Roman"/>
          <w:b/>
          <w:sz w:val="24"/>
          <w:szCs w:val="24"/>
        </w:rPr>
        <w:t xml:space="preserve"> г. № </w:t>
      </w:r>
      <w:r>
        <w:rPr>
          <w:rFonts w:ascii="Times New Roman" w:hAnsi="Times New Roman"/>
          <w:b/>
          <w:sz w:val="24"/>
          <w:szCs w:val="24"/>
        </w:rPr>
        <w:t>45</w:t>
      </w:r>
    </w:p>
    <w:p w:rsidR="007103FD" w:rsidRDefault="007103FD" w:rsidP="007103FD">
      <w:pPr>
        <w:pStyle w:val="a5"/>
      </w:pPr>
    </w:p>
    <w:p w:rsidR="007103FD" w:rsidRPr="004547AD" w:rsidRDefault="007103FD" w:rsidP="007103FD">
      <w:pPr>
        <w:pStyle w:val="13"/>
      </w:pPr>
    </w:p>
    <w:p w:rsidR="007103FD" w:rsidRDefault="007103FD" w:rsidP="007103FD"/>
    <w:p w:rsidR="007103FD" w:rsidRDefault="007103FD" w:rsidP="007103FD"/>
    <w:tbl>
      <w:tblPr>
        <w:tblStyle w:val="af6"/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A0" w:firstRow="1" w:lastRow="0" w:firstColumn="1" w:lastColumn="0" w:noHBand="0" w:noVBand="0"/>
      </w:tblPr>
      <w:tblGrid>
        <w:gridCol w:w="2880"/>
        <w:gridCol w:w="540"/>
        <w:gridCol w:w="5220"/>
      </w:tblGrid>
      <w:tr w:rsidR="007103FD" w:rsidRPr="00E7588A" w:rsidTr="002608A0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7103FD" w:rsidRPr="00E7588A" w:rsidRDefault="007103FD" w:rsidP="002608A0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7103FD" w:rsidRPr="00AE4421" w:rsidRDefault="007103FD" w:rsidP="002608A0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E4421">
              <w:rPr>
                <w:rFonts w:ascii="Arial" w:hAnsi="Arial" w:cs="Arial"/>
                <w:b/>
                <w:bCs/>
                <w:sz w:val="36"/>
                <w:szCs w:val="36"/>
              </w:rPr>
              <w:t>П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ОЛОЖЕНИЕ КОМПАНИИ</w:t>
            </w:r>
          </w:p>
        </w:tc>
      </w:tr>
      <w:tr w:rsidR="007103FD" w:rsidTr="002608A0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7103FD" w:rsidRPr="00E7588A" w:rsidRDefault="007103FD" w:rsidP="002608A0">
            <w:pPr>
              <w:rPr>
                <w:rFonts w:ascii="Arial" w:hAnsi="Arial" w:cs="Arial"/>
                <w:b/>
                <w:bCs/>
              </w:rPr>
            </w:pPr>
            <w:bookmarkStart w:id="13" w:name="_Toc135463878"/>
            <w:bookmarkStart w:id="14" w:name="_Toc138070449"/>
          </w:p>
          <w:p w:rsidR="007103FD" w:rsidRPr="00AE4421" w:rsidRDefault="007103FD" w:rsidP="002608A0">
            <w:pPr>
              <w:rPr>
                <w:b/>
                <w:bCs/>
              </w:rPr>
            </w:pPr>
            <w:bookmarkStart w:id="15" w:name="_Toc163899345"/>
            <w:r>
              <w:rPr>
                <w:rFonts w:ascii="Arial" w:hAnsi="Arial" w:cs="Arial"/>
                <w:b/>
                <w:bCs/>
              </w:rPr>
              <w:t>РАССЛЕДОВАНИЕ</w:t>
            </w:r>
            <w:r w:rsidRPr="00AE4421">
              <w:rPr>
                <w:rFonts w:ascii="Arial" w:hAnsi="Arial" w:cs="Arial"/>
                <w:b/>
                <w:bCs/>
              </w:rPr>
              <w:t xml:space="preserve"> АВАРИЙ В ПРОЦЕССЕ СТРОИТЕЛЬСТВА</w:t>
            </w:r>
            <w:r>
              <w:rPr>
                <w:rFonts w:ascii="Arial" w:hAnsi="Arial" w:cs="Arial"/>
                <w:b/>
                <w:bCs/>
              </w:rPr>
              <w:t>, ВОССТАНОВЛЕНИЯ</w:t>
            </w:r>
            <w:r w:rsidRPr="00AE4421">
              <w:rPr>
                <w:rFonts w:ascii="Arial" w:hAnsi="Arial" w:cs="Arial"/>
                <w:b/>
                <w:bCs/>
              </w:rPr>
              <w:t xml:space="preserve"> И РЕМОНТА СКВАЖИН</w:t>
            </w:r>
            <w:bookmarkEnd w:id="13"/>
            <w:bookmarkEnd w:id="14"/>
            <w:bookmarkEnd w:id="15"/>
          </w:p>
        </w:tc>
      </w:tr>
      <w:tr w:rsidR="007103FD" w:rsidRPr="00155A83" w:rsidTr="002608A0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7103FD" w:rsidRPr="00155A83" w:rsidRDefault="007103FD" w:rsidP="002608A0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7103FD" w:rsidRDefault="007103FD" w:rsidP="007103FD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16" w:name="_Toc105574104"/>
      <w:bookmarkStart w:id="17" w:name="_Toc106177342"/>
      <w:bookmarkStart w:id="18" w:name="_Toc107905816"/>
      <w:bookmarkStart w:id="19" w:name="_Toc107912851"/>
      <w:bookmarkStart w:id="20" w:name="_Toc107913881"/>
      <w:bookmarkStart w:id="21" w:name="_Toc108410060"/>
      <w:bookmarkStart w:id="22" w:name="_Toc108427364"/>
      <w:bookmarkStart w:id="23" w:name="_Toc108508153"/>
    </w:p>
    <w:p w:rsidR="007103FD" w:rsidRPr="0043722E" w:rsidRDefault="007103FD" w:rsidP="007103FD">
      <w:pPr>
        <w:jc w:val="center"/>
        <w:rPr>
          <w:rFonts w:ascii="Arial" w:hAnsi="Arial" w:cs="Arial"/>
          <w:b/>
          <w:bCs/>
          <w:snapToGrid w:val="0"/>
        </w:rPr>
      </w:pPr>
      <w:bookmarkStart w:id="24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25" w:name="_Toc104640311"/>
      <w:bookmarkStart w:id="26" w:name="_Toc105333523"/>
      <w:bookmarkStart w:id="27" w:name="_Toc105398426"/>
      <w:bookmarkStart w:id="28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7103FD" w:rsidRDefault="007103FD" w:rsidP="007103FD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7103FD" w:rsidRPr="00AE4421" w:rsidRDefault="007103FD" w:rsidP="007103F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25"/>
      <w:bookmarkEnd w:id="26"/>
      <w:bookmarkEnd w:id="27"/>
      <w:bookmarkEnd w:id="28"/>
    </w:p>
    <w:p w:rsidR="007103FD" w:rsidRPr="00242589" w:rsidRDefault="007103FD" w:rsidP="007103FD"/>
    <w:p w:rsidR="007103FD" w:rsidRDefault="007103FD" w:rsidP="007103FD"/>
    <w:p w:rsidR="007103FD" w:rsidRDefault="007103FD" w:rsidP="007103FD"/>
    <w:p w:rsidR="007103FD" w:rsidRDefault="007103FD" w:rsidP="007103FD"/>
    <w:p w:rsidR="007103FD" w:rsidRPr="001C158F" w:rsidRDefault="007103FD" w:rsidP="007103FD"/>
    <w:p w:rsidR="007103FD" w:rsidRDefault="007103FD" w:rsidP="007103FD">
      <w:pPr>
        <w:jc w:val="center"/>
      </w:pPr>
      <w:r>
        <w:t xml:space="preserve">(с изменениями, внесенными приказом ОАО «НК «Роснефть» от </w:t>
      </w:r>
      <w:r w:rsidRPr="008463AB">
        <w:t>15</w:t>
      </w:r>
      <w:r>
        <w:t>.12.2008 г.  № 698)</w:t>
      </w:r>
    </w:p>
    <w:p w:rsidR="007103FD" w:rsidRPr="001C158F" w:rsidRDefault="00E7428C" w:rsidP="00E7428C">
      <w:pPr>
        <w:jc w:val="center"/>
      </w:pPr>
      <w:r>
        <w:t>введенными в ООО «РН-</w:t>
      </w:r>
      <w:proofErr w:type="spellStart"/>
      <w:r>
        <w:t>Ванкор</w:t>
      </w:r>
      <w:proofErr w:type="spellEnd"/>
      <w:r>
        <w:t xml:space="preserve">» Приказом от </w:t>
      </w:r>
      <w:r w:rsidR="003E096A">
        <w:t>12.02.2008 № 45</w:t>
      </w:r>
    </w:p>
    <w:p w:rsidR="007103FD" w:rsidRDefault="007103FD" w:rsidP="007103FD"/>
    <w:p w:rsidR="007103FD" w:rsidRDefault="007103FD" w:rsidP="007103FD"/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E7428C">
      <w:pPr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Pr="005D6FDA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D6FDA">
        <w:rPr>
          <w:rFonts w:ascii="Arial" w:hAnsi="Arial" w:cs="Arial"/>
          <w:b/>
          <w:bCs/>
          <w:sz w:val="18"/>
          <w:szCs w:val="18"/>
        </w:rPr>
        <w:t>МОСКВА</w:t>
      </w: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  <w:sectPr w:rsidR="007103FD" w:rsidSect="00726CD7">
          <w:headerReference w:type="default" r:id="rId9"/>
          <w:footerReference w:type="default" r:id="rId10"/>
          <w:footerReference w:type="first" r:id="rId1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5D6FDA">
        <w:rPr>
          <w:rFonts w:ascii="Arial" w:hAnsi="Arial" w:cs="Arial"/>
          <w:b/>
          <w:bCs/>
          <w:sz w:val="18"/>
          <w:szCs w:val="18"/>
        </w:rPr>
        <w:t>200</w:t>
      </w:r>
      <w:r>
        <w:rPr>
          <w:rFonts w:ascii="Arial" w:hAnsi="Arial" w:cs="Arial"/>
          <w:b/>
          <w:bCs/>
          <w:sz w:val="18"/>
          <w:szCs w:val="18"/>
        </w:rPr>
        <w:t>7</w:t>
      </w:r>
    </w:p>
    <w:p w:rsidR="007103FD" w:rsidRPr="00413031" w:rsidRDefault="007103FD" w:rsidP="007103FD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29" w:name="_Toc118540104"/>
      <w:bookmarkStart w:id="30" w:name="_Toc118609831"/>
      <w:bookmarkStart w:id="31" w:name="_Toc118628941"/>
      <w:bookmarkStart w:id="32" w:name="_Toc163621730"/>
      <w:bookmarkStart w:id="33" w:name="_Toc163899347"/>
      <w:bookmarkStart w:id="34" w:name="_Toc169166213"/>
      <w:bookmarkEnd w:id="11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29"/>
      <w:bookmarkEnd w:id="30"/>
      <w:bookmarkEnd w:id="31"/>
      <w:bookmarkEnd w:id="32"/>
      <w:bookmarkEnd w:id="33"/>
      <w:bookmarkEnd w:id="34"/>
    </w:p>
    <w:p w:rsidR="007103FD" w:rsidRPr="00413031" w:rsidRDefault="007103FD" w:rsidP="007103FD"/>
    <w:p w:rsidR="007103FD" w:rsidRDefault="007103FD" w:rsidP="007103FD">
      <w:pPr>
        <w:pStyle w:val="1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69166214" w:history="1">
        <w:r w:rsidRPr="009C4FCB">
          <w:rPr>
            <w:rStyle w:val="af9"/>
            <w:rFonts w:cs="Arial"/>
            <w:caps/>
            <w:snapToGrid w:val="0"/>
          </w:rPr>
          <w:t>ВВОДНЫЕ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7103FD" w:rsidRPr="00727CC0">
          <w:rPr>
            <w:rStyle w:val="af9"/>
            <w:rFonts w:cs="Arial"/>
            <w:noProof/>
            <w:snapToGrid w:val="0"/>
          </w:rPr>
          <w:t>ВВЕДЕНИЕ</w:t>
        </w:r>
        <w:r w:rsidR="007103FD" w:rsidRPr="00727CC0">
          <w:rPr>
            <w:noProof/>
            <w:webHidden/>
          </w:rPr>
          <w:tab/>
        </w:r>
        <w:r w:rsidR="007103FD" w:rsidRPr="00727CC0">
          <w:rPr>
            <w:noProof/>
            <w:webHidden/>
          </w:rPr>
          <w:fldChar w:fldCharType="begin"/>
        </w:r>
        <w:r w:rsidR="007103FD" w:rsidRPr="00727CC0">
          <w:rPr>
            <w:noProof/>
            <w:webHidden/>
          </w:rPr>
          <w:instrText xml:space="preserve"> PAGEREF _Toc169166215 \h </w:instrText>
        </w:r>
        <w:r w:rsidR="007103FD" w:rsidRPr="00727CC0">
          <w:rPr>
            <w:noProof/>
            <w:webHidden/>
          </w:rPr>
        </w:r>
        <w:r w:rsidR="007103FD" w:rsidRPr="00727CC0">
          <w:rPr>
            <w:noProof/>
            <w:webHidden/>
          </w:rPr>
          <w:fldChar w:fldCharType="separate"/>
        </w:r>
        <w:r w:rsidR="007103FD">
          <w:rPr>
            <w:noProof/>
            <w:webHidden/>
          </w:rPr>
          <w:t>3</w:t>
        </w:r>
        <w:r w:rsidR="007103FD" w:rsidRPr="00727CC0">
          <w:rPr>
            <w:noProof/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ЦЕЛИ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_Toc169166216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3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ЗАДАЧИ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_Toc169166217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3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1B5F1A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7103FD" w:rsidRPr="00727CC0">
          <w:rPr>
            <w:rStyle w:val="af9"/>
            <w:rFonts w:cs="Arial"/>
            <w:caps/>
            <w:noProof/>
            <w:snapToGrid w:val="0"/>
          </w:rPr>
          <w:t>ОБЛАСТЬ ДЕЙСТВИЯ</w:t>
        </w:r>
        <w:r w:rsidR="007103FD" w:rsidRPr="00727CC0">
          <w:rPr>
            <w:noProof/>
            <w:webHidden/>
          </w:rPr>
          <w:tab/>
        </w:r>
        <w:r w:rsidR="007103FD" w:rsidRPr="00727CC0">
          <w:rPr>
            <w:noProof/>
            <w:webHidden/>
          </w:rPr>
          <w:fldChar w:fldCharType="begin"/>
        </w:r>
        <w:r w:rsidR="007103FD" w:rsidRPr="00727CC0">
          <w:rPr>
            <w:noProof/>
            <w:webHidden/>
          </w:rPr>
          <w:instrText xml:space="preserve"> PAGEREF _Toc169166218 \h </w:instrText>
        </w:r>
        <w:r w:rsidR="007103FD" w:rsidRPr="00727CC0">
          <w:rPr>
            <w:noProof/>
            <w:webHidden/>
          </w:rPr>
        </w:r>
        <w:r w:rsidR="007103FD" w:rsidRPr="00727CC0">
          <w:rPr>
            <w:noProof/>
            <w:webHidden/>
          </w:rPr>
          <w:fldChar w:fldCharType="separate"/>
        </w:r>
        <w:r w:rsidR="007103FD">
          <w:rPr>
            <w:noProof/>
            <w:webHidden/>
          </w:rPr>
          <w:t>3</w:t>
        </w:r>
        <w:r w:rsidR="007103FD" w:rsidRPr="00727CC0">
          <w:rPr>
            <w:noProof/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_Toc169166219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4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7103FD" w:rsidRPr="00727CC0">
          <w:rPr>
            <w:rStyle w:val="af9"/>
            <w:rFonts w:cs="Arial"/>
            <w:caps/>
            <w:snapToGrid w:val="0"/>
          </w:rPr>
          <w:t>1.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термИны и определения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_Toc169166220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5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7103FD" w:rsidRPr="00727CC0">
          <w:rPr>
            <w:rStyle w:val="af9"/>
            <w:rFonts w:cs="Arial"/>
            <w:caps/>
            <w:snapToGrid w:val="0"/>
          </w:rPr>
          <w:t>2.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сокращения и обозначения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_Toc169166221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7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7103FD" w:rsidRPr="00727CC0">
          <w:rPr>
            <w:rStyle w:val="af9"/>
            <w:rFonts w:cs="Arial"/>
            <w:caps/>
            <w:snapToGrid w:val="0"/>
          </w:rPr>
          <w:t>3.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КЛАССИФИКАЦИЯ АВАРИЙ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_Toc169166222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8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7103FD" w:rsidRPr="00727CC0">
          <w:rPr>
            <w:rStyle w:val="af9"/>
            <w:rFonts w:cs="Arial"/>
            <w:caps/>
            <w:snapToGrid w:val="0"/>
          </w:rPr>
          <w:t>4.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Общие положения по организации расследования   аварий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_Toc169166223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9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7103FD" w:rsidRPr="00727CC0">
          <w:rPr>
            <w:rStyle w:val="af9"/>
            <w:rFonts w:cs="Arial"/>
            <w:caps/>
            <w:snapToGrid w:val="0"/>
          </w:rPr>
          <w:t>5.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порядок оповещения об  авариях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_Toc169166224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10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1B5F1A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12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1B5F1A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7.</w:t>
        </w:r>
        <w:r w:rsidR="007103FD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порядок  учета  аварий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15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1B5F1A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8.</w:t>
        </w:r>
        <w:r w:rsidR="007103FD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ссылки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17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1B5F1A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7103FD" w:rsidRPr="00727CC0">
          <w:rPr>
            <w:rStyle w:val="af9"/>
            <w:rFonts w:cs="Arial"/>
            <w:caps/>
            <w:noProof/>
            <w:sz w:val="20"/>
            <w:szCs w:val="20"/>
          </w:rPr>
          <w:t>ПриложениЯ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19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413031" w:rsidRDefault="007103FD" w:rsidP="007103FD">
      <w:pPr>
        <w:spacing w:before="240"/>
      </w:pPr>
      <w:r>
        <w:fldChar w:fldCharType="end"/>
      </w:r>
    </w:p>
    <w:p w:rsidR="007103FD" w:rsidRPr="00413031" w:rsidRDefault="007103FD" w:rsidP="007103FD"/>
    <w:p w:rsidR="007103FD" w:rsidRPr="00413031" w:rsidRDefault="007103FD" w:rsidP="007103FD"/>
    <w:p w:rsidR="007103FD" w:rsidRDefault="007103FD" w:rsidP="007103FD">
      <w:pPr>
        <w:pStyle w:val="a4"/>
        <w:jc w:val="center"/>
        <w:rPr>
          <w:sz w:val="28"/>
          <w:szCs w:val="28"/>
          <w:u w:val="none"/>
        </w:rPr>
        <w:sectPr w:rsidR="007103FD" w:rsidSect="00726CD7">
          <w:headerReference w:type="first" r:id="rId12"/>
          <w:footerReference w:type="first" r:id="rId13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35" w:name="_Ref105817418"/>
      <w:bookmarkStart w:id="36" w:name="_Toc106715414"/>
      <w:bookmarkStart w:id="37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35"/>
      <w:bookmarkEnd w:id="36"/>
      <w:bookmarkEnd w:id="37"/>
    </w:p>
    <w:p w:rsidR="007103FD" w:rsidRPr="00726CD7" w:rsidRDefault="007103FD" w:rsidP="007103FD">
      <w:bookmarkStart w:id="38" w:name="_Toc106715415"/>
    </w:p>
    <w:p w:rsidR="007103FD" w:rsidRPr="00726CD7" w:rsidRDefault="007103FD" w:rsidP="007103FD"/>
    <w:p w:rsidR="007103FD" w:rsidRPr="00580B7E" w:rsidRDefault="007103FD" w:rsidP="007103FD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39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38"/>
      <w:bookmarkEnd w:id="39"/>
    </w:p>
    <w:p w:rsidR="007103FD" w:rsidRDefault="007103FD" w:rsidP="007103FD">
      <w:pPr>
        <w:pStyle w:val="21"/>
        <w:jc w:val="both"/>
      </w:pPr>
      <w:bookmarkStart w:id="40" w:name="_Ref17087335"/>
    </w:p>
    <w:p w:rsidR="007103FD" w:rsidRPr="004C3BC1" w:rsidRDefault="007103FD" w:rsidP="007103FD">
      <w:pPr>
        <w:pStyle w:val="21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7103FD" w:rsidRPr="00726CD7" w:rsidRDefault="007103FD" w:rsidP="007103FD"/>
    <w:p w:rsidR="007103FD" w:rsidRPr="00726CD7" w:rsidRDefault="007103FD" w:rsidP="007103FD"/>
    <w:p w:rsidR="007103FD" w:rsidRPr="00580B7E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1" w:name="_Toc139773101"/>
      <w:bookmarkStart w:id="42" w:name="_Toc139965941"/>
      <w:bookmarkStart w:id="43" w:name="_Toc140050987"/>
      <w:bookmarkStart w:id="44" w:name="_Toc163621732"/>
      <w:bookmarkStart w:id="45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41"/>
      <w:bookmarkEnd w:id="42"/>
      <w:bookmarkEnd w:id="43"/>
      <w:bookmarkEnd w:id="44"/>
      <w:bookmarkEnd w:id="45"/>
    </w:p>
    <w:p w:rsidR="007103FD" w:rsidRPr="00657657" w:rsidRDefault="007103FD" w:rsidP="007103FD">
      <w:pPr>
        <w:rPr>
          <w:lang w:eastAsia="en-US"/>
        </w:rPr>
      </w:pPr>
    </w:p>
    <w:p w:rsidR="007103FD" w:rsidRPr="00BE22C1" w:rsidRDefault="007103FD" w:rsidP="007103FD">
      <w:pPr>
        <w:pStyle w:val="21"/>
        <w:jc w:val="both"/>
        <w:rPr>
          <w:position w:val="-10"/>
        </w:rPr>
      </w:pPr>
      <w:r>
        <w:rPr>
          <w:bCs/>
          <w:iCs/>
          <w:position w:val="-10"/>
        </w:rPr>
        <w:t>Настоящее Положение разработано с целью</w:t>
      </w:r>
      <w:r>
        <w:rPr>
          <w:position w:val="-10"/>
        </w:rPr>
        <w:t xml:space="preserve">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7103FD" w:rsidRPr="00726CD7" w:rsidRDefault="007103FD" w:rsidP="007103FD"/>
    <w:p w:rsidR="007103FD" w:rsidRPr="00726CD7" w:rsidRDefault="007103FD" w:rsidP="007103FD"/>
    <w:p w:rsidR="007103FD" w:rsidRPr="00580B7E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6" w:name="_Toc139773102"/>
      <w:bookmarkStart w:id="47" w:name="_Toc139965942"/>
      <w:bookmarkStart w:id="48" w:name="_Toc140050988"/>
      <w:bookmarkStart w:id="49" w:name="_Toc163621733"/>
      <w:bookmarkStart w:id="50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46"/>
      <w:bookmarkEnd w:id="47"/>
      <w:bookmarkEnd w:id="48"/>
      <w:bookmarkEnd w:id="49"/>
      <w:bookmarkEnd w:id="50"/>
    </w:p>
    <w:p w:rsidR="007103FD" w:rsidRDefault="007103FD" w:rsidP="007103FD"/>
    <w:p w:rsidR="007103FD" w:rsidRPr="00BE22C1" w:rsidRDefault="007103FD" w:rsidP="007103FD">
      <w:pPr>
        <w:pStyle w:val="21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521089" w:rsidRDefault="007103FD" w:rsidP="007103FD">
      <w:bookmarkStart w:id="51" w:name="_Toc106715220"/>
      <w:bookmarkStart w:id="52" w:name="_Toc139773103"/>
      <w:bookmarkStart w:id="53" w:name="_Toc139965943"/>
      <w:bookmarkStart w:id="54" w:name="_Toc140050989"/>
      <w:bookmarkStart w:id="55" w:name="_Toc163621734"/>
    </w:p>
    <w:p w:rsidR="007103FD" w:rsidRPr="00726CD7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56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51"/>
      <w:bookmarkEnd w:id="52"/>
      <w:bookmarkEnd w:id="53"/>
      <w:bookmarkEnd w:id="54"/>
      <w:bookmarkEnd w:id="55"/>
      <w:bookmarkEnd w:id="56"/>
    </w:p>
    <w:p w:rsidR="007103FD" w:rsidRPr="007C5A9C" w:rsidRDefault="007103FD" w:rsidP="007103FD">
      <w:pPr>
        <w:rPr>
          <w:lang w:eastAsia="en-US"/>
        </w:rPr>
      </w:pPr>
    </w:p>
    <w:p w:rsidR="007103FD" w:rsidRDefault="007103FD" w:rsidP="007103FD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7103FD" w:rsidRDefault="007103FD" w:rsidP="007103FD">
      <w:pPr>
        <w:jc w:val="both"/>
      </w:pPr>
    </w:p>
    <w:p w:rsidR="007103FD" w:rsidRDefault="007103FD" w:rsidP="007103FD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</w:t>
      </w:r>
      <w:proofErr w:type="gramStart"/>
      <w:r>
        <w:t>ДО</w:t>
      </w:r>
      <w:proofErr w:type="gramEnd"/>
      <w:r>
        <w:t xml:space="preserve"> в соответствии с их Уставами и в установленном в этих ДО порядке.</w:t>
      </w:r>
    </w:p>
    <w:p w:rsidR="007103FD" w:rsidRDefault="007103FD" w:rsidP="007103FD">
      <w:pPr>
        <w:jc w:val="both"/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bookmarkStart w:id="57" w:name="OLE_LINK5"/>
      <w:bookmarkStart w:id="58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57"/>
    <w:bookmarkEnd w:id="58"/>
    <w:p w:rsidR="007103FD" w:rsidRPr="00990AE2" w:rsidRDefault="007103FD" w:rsidP="007103FD">
      <w:pPr>
        <w:jc w:val="both"/>
      </w:pPr>
    </w:p>
    <w:p w:rsidR="007103FD" w:rsidRPr="00BD23A4" w:rsidRDefault="007103FD" w:rsidP="007103FD">
      <w:pPr>
        <w:pStyle w:val="21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7103FD" w:rsidRPr="004C3BC1" w:rsidRDefault="007103FD" w:rsidP="007103FD">
      <w:pPr>
        <w:pStyle w:val="21"/>
        <w:rPr>
          <w:position w:val="-10"/>
        </w:rPr>
      </w:pPr>
    </w:p>
    <w:p w:rsidR="007103FD" w:rsidRPr="00726CD7" w:rsidRDefault="007103FD" w:rsidP="007103FD">
      <w:pPr>
        <w:pStyle w:val="21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7103FD" w:rsidRPr="000A2D3D" w:rsidRDefault="007103FD" w:rsidP="007103FD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7103FD" w:rsidRPr="000A2D3D" w:rsidRDefault="007103FD" w:rsidP="007103FD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7103FD" w:rsidRPr="000A2D3D" w:rsidRDefault="007103FD" w:rsidP="007103FD">
      <w:pPr>
        <w:jc w:val="both"/>
        <w:rPr>
          <w:b/>
          <w:bCs/>
        </w:rPr>
      </w:pPr>
    </w:p>
    <w:p w:rsidR="007103FD" w:rsidRPr="000A2D3D" w:rsidRDefault="007103FD" w:rsidP="007103FD">
      <w:pPr>
        <w:jc w:val="both"/>
        <w:rPr>
          <w:b/>
          <w:bCs/>
          <w:i/>
          <w:iCs/>
          <w:snapToGrid w:val="0"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</w:t>
      </w:r>
      <w:r w:rsidRPr="009573B6">
        <w:rPr>
          <w:b/>
          <w:bCs/>
          <w:i/>
          <w:iCs/>
        </w:rPr>
        <w:t xml:space="preserve"> </w:t>
      </w:r>
      <w:r w:rsidRPr="00F028FE">
        <w:rPr>
          <w:b/>
          <w:i/>
        </w:rPr>
        <w:t>«Порядком проведения технического расследования причин аварий и инцидентов на объектах, поднадзорных Федеральной службе по экологическому, технологическому и атомному надзору»</w:t>
      </w:r>
      <w:r w:rsidRPr="00F028FE">
        <w:t xml:space="preserve"> </w:t>
      </w:r>
      <w:r w:rsidRPr="00F028FE">
        <w:rPr>
          <w:b/>
          <w:i/>
        </w:rPr>
        <w:t>РД-03-28-2008</w:t>
      </w:r>
      <w:r>
        <w:rPr>
          <w:b/>
          <w:i/>
        </w:rPr>
        <w:t>.</w:t>
      </w:r>
      <w:r w:rsidRPr="000A2D3D">
        <w:rPr>
          <w:b/>
          <w:bCs/>
          <w:i/>
          <w:iCs/>
        </w:rPr>
        <w:t xml:space="preserve"> </w:t>
      </w:r>
    </w:p>
    <w:p w:rsidR="007103FD" w:rsidRDefault="007103FD" w:rsidP="007103FD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7103FD" w:rsidRDefault="007103FD" w:rsidP="007103FD">
      <w:pPr>
        <w:jc w:val="both"/>
        <w:rPr>
          <w:b/>
          <w:bCs/>
          <w:snapToGrid w:val="0"/>
        </w:rPr>
      </w:pPr>
    </w:p>
    <w:p w:rsidR="007103FD" w:rsidRDefault="007103FD" w:rsidP="007103FD">
      <w:pPr>
        <w:jc w:val="both"/>
        <w:rPr>
          <w:b/>
          <w:bCs/>
          <w:snapToGrid w:val="0"/>
        </w:rPr>
      </w:pPr>
    </w:p>
    <w:p w:rsidR="007103FD" w:rsidRPr="00134347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59" w:name="_Toc139773104"/>
      <w:bookmarkStart w:id="60" w:name="_Toc139965944"/>
      <w:bookmarkStart w:id="61" w:name="_Toc140050990"/>
      <w:bookmarkStart w:id="62" w:name="_Toc163621735"/>
      <w:bookmarkStart w:id="63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59"/>
      <w:bookmarkEnd w:id="60"/>
      <w:bookmarkEnd w:id="61"/>
      <w:bookmarkEnd w:id="62"/>
      <w:bookmarkEnd w:id="63"/>
    </w:p>
    <w:p w:rsidR="007103FD" w:rsidRDefault="007103FD" w:rsidP="007103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03FD" w:rsidRPr="00861F42" w:rsidRDefault="007103FD" w:rsidP="007103FD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7103FD" w:rsidRDefault="007103FD" w:rsidP="007103FD">
      <w:pPr>
        <w:autoSpaceDE w:val="0"/>
        <w:autoSpaceDN w:val="0"/>
        <w:adjustRightInd w:val="0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</w:t>
      </w:r>
      <w:proofErr w:type="spellStart"/>
      <w:r>
        <w:t>супервайзинга</w:t>
      </w:r>
      <w:proofErr w:type="spellEnd"/>
      <w:r>
        <w:t xml:space="preserve">, Департамент </w:t>
      </w:r>
      <w:proofErr w:type="spellStart"/>
      <w:r>
        <w:t>нефтегазодобычи</w:t>
      </w:r>
      <w:proofErr w:type="spellEnd"/>
      <w:r>
        <w:t xml:space="preserve">, а также иные структурные подразделения ОАО </w:t>
      </w:r>
      <w:r>
        <w:tab/>
        <w:t>«</w:t>
      </w:r>
      <w:proofErr w:type="spellStart"/>
      <w:r>
        <w:t>Н</w:t>
      </w:r>
      <w:proofErr w:type="gramStart"/>
      <w:r>
        <w:t>К«</w:t>
      </w:r>
      <w:proofErr w:type="gramEnd"/>
      <w:r>
        <w:t>Роснефть</w:t>
      </w:r>
      <w:proofErr w:type="spellEnd"/>
      <w:r>
        <w:t>» и ДО по согласованию с вышеназванными  департаментами.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proofErr w:type="gramStart"/>
      <w:r>
        <w:t>Контроль за</w:t>
      </w:r>
      <w:proofErr w:type="gramEnd"/>
      <w:r>
        <w:t xml:space="preserve">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7103FD" w:rsidRPr="00726CD7" w:rsidRDefault="007103FD" w:rsidP="007103FD">
      <w:pPr>
        <w:rPr>
          <w:lang w:eastAsia="en-US"/>
        </w:rPr>
      </w:pPr>
      <w:bookmarkStart w:id="64" w:name="_Toc105223718"/>
      <w:bookmarkStart w:id="65" w:name="_Ref105828083"/>
      <w:bookmarkStart w:id="66" w:name="_Ref105828156"/>
      <w:bookmarkStart w:id="67" w:name="_Toc106715420"/>
      <w:bookmarkStart w:id="68" w:name="_Toc140050991"/>
      <w:bookmarkStart w:id="69" w:name="_Toc163621736"/>
    </w:p>
    <w:p w:rsidR="007103FD" w:rsidRDefault="007103FD" w:rsidP="007103FD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7103FD" w:rsidSect="00726CD7">
          <w:headerReference w:type="first" r:id="rId14"/>
          <w:foot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0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70"/>
    </w:p>
    <w:p w:rsidR="007103FD" w:rsidRPr="00726CD7" w:rsidRDefault="007103FD" w:rsidP="007103FD"/>
    <w:p w:rsidR="007103FD" w:rsidRDefault="007103FD" w:rsidP="007103FD"/>
    <w:p w:rsidR="007103FD" w:rsidRDefault="007103FD" w:rsidP="007103FD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i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i/>
          <w:sz w:val="20"/>
          <w:szCs w:val="20"/>
        </w:rPr>
        <w:t xml:space="preserve"> (СП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i/>
          <w:sz w:val="20"/>
          <w:szCs w:val="20"/>
        </w:rPr>
        <w:t>ДО</w:t>
      </w:r>
      <w:proofErr w:type="gramEnd"/>
      <w:r w:rsidRPr="00B87202">
        <w:rPr>
          <w:rFonts w:ascii="Arial" w:hAnsi="Arial" w:cs="Arial"/>
          <w:b/>
          <w:i/>
          <w:sz w:val="20"/>
          <w:szCs w:val="20"/>
        </w:rPr>
        <w:t>)</w:t>
      </w:r>
      <w:r>
        <w:t xml:space="preserve"> – </w:t>
      </w:r>
      <w:proofErr w:type="gramStart"/>
      <w:r>
        <w:t>структурное</w:t>
      </w:r>
      <w:proofErr w:type="gramEnd"/>
      <w:r>
        <w:t xml:space="preserve">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7103FD" w:rsidRDefault="007103FD" w:rsidP="007103FD">
      <w:pPr>
        <w:rPr>
          <w:rFonts w:ascii="Arial" w:hAnsi="Arial" w:cs="Arial"/>
          <w:b/>
          <w:bCs/>
          <w:i/>
          <w:sz w:val="20"/>
        </w:rPr>
      </w:pPr>
    </w:p>
    <w:p w:rsidR="007103FD" w:rsidRDefault="007103FD" w:rsidP="007103FD">
      <w:pPr>
        <w:jc w:val="both"/>
        <w:rPr>
          <w:rFonts w:ascii="EuropeExt" w:hAnsi="EuropeExt"/>
        </w:rPr>
      </w:pPr>
      <w:r>
        <w:rPr>
          <w:rFonts w:ascii="Arial" w:hAnsi="Arial" w:cs="Arial"/>
          <w:b/>
          <w:bCs/>
          <w:i/>
          <w:sz w:val="20"/>
        </w:rPr>
        <w:t xml:space="preserve">ЗАКАЗЧИК </w:t>
      </w:r>
      <w:r>
        <w:t xml:space="preserve">– ДО, </w:t>
      </w:r>
      <w:proofErr w:type="gramStart"/>
      <w:r>
        <w:t>участвующее</w:t>
      </w:r>
      <w:proofErr w:type="gramEnd"/>
      <w:r>
        <w:t xml:space="preserve">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/>
        </w:rPr>
        <w:t>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Pr="00F444C4" w:rsidRDefault="007103FD" w:rsidP="007103FD">
      <w:pPr>
        <w:pStyle w:val="af4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7103FD" w:rsidRPr="00F444C4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jc w:val="both"/>
      </w:pPr>
      <w:proofErr w:type="gramStart"/>
      <w:r w:rsidRPr="00F444C4">
        <w:rPr>
          <w:rFonts w:ascii="Arial" w:hAnsi="Arial" w:cs="Arial"/>
          <w:b/>
          <w:i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  <w:proofErr w:type="gramEnd"/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</w:t>
      </w:r>
      <w:proofErr w:type="spellStart"/>
      <w:r>
        <w:t>нефтеотдачи</w:t>
      </w:r>
      <w:proofErr w:type="spellEnd"/>
      <w:r>
        <w:t xml:space="preserve"> пластов, механизированной добычей нефти после проведённых скважинных операций.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i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i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897DF7">
        <w:rPr>
          <w:rFonts w:ascii="Arial" w:hAnsi="Arial" w:cs="Arial"/>
          <w:b/>
          <w:i/>
          <w:sz w:val="20"/>
          <w:szCs w:val="20"/>
        </w:rPr>
        <w:t>ГЕОЛОГО</w:t>
      </w:r>
      <w:r w:rsidRPr="001E7E9B">
        <w:rPr>
          <w:rFonts w:ascii="Arial" w:hAnsi="Arial" w:cs="Arial"/>
          <w:b/>
          <w:i/>
          <w:sz w:val="20"/>
          <w:szCs w:val="20"/>
        </w:rPr>
        <w:t>–ТЕХНИЧЕСКИЙ СОВЕТ (ГТС)</w:t>
      </w:r>
      <w:r>
        <w:t xml:space="preserve"> – заседание комиссии </w:t>
      </w:r>
      <w:proofErr w:type="gramStart"/>
      <w:r>
        <w:t>ДО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7103FD" w:rsidSect="00726CD7">
          <w:headerReference w:type="default" r:id="rId16"/>
          <w:headerReference w:type="first" r:id="rId17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1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64"/>
      <w:bookmarkEnd w:id="65"/>
      <w:bookmarkEnd w:id="66"/>
      <w:bookmarkEnd w:id="67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71"/>
    </w:p>
    <w:p w:rsidR="007103FD" w:rsidRDefault="007103FD" w:rsidP="007103FD">
      <w:pPr>
        <w:rPr>
          <w:rFonts w:ascii="Arial Narrow" w:hAnsi="Arial Narrow" w:cs="Arial Narrow"/>
        </w:rPr>
      </w:pPr>
    </w:p>
    <w:p w:rsidR="007103FD" w:rsidRDefault="007103FD" w:rsidP="007103FD">
      <w:pPr>
        <w:rPr>
          <w:rFonts w:ascii="Arial Narrow" w:hAnsi="Arial Narrow" w:cs="Arial Narrow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proofErr w:type="gramEnd"/>
      <w:r>
        <w:t xml:space="preserve"> – </w:t>
      </w:r>
      <w:proofErr w:type="gramStart"/>
      <w:r>
        <w:t>дочерние</w:t>
      </w:r>
      <w:proofErr w:type="gramEnd"/>
      <w:r>
        <w:t xml:space="preserve"> общества ОАО «НК «Роснефть» и дочерние общества дочерних обществ ОАО «НК «Роснефти». </w:t>
      </w:r>
    </w:p>
    <w:p w:rsidR="007103FD" w:rsidRDefault="007103FD" w:rsidP="007103FD"/>
    <w:p w:rsidR="007103FD" w:rsidRPr="00DC2B3A" w:rsidRDefault="007103FD" w:rsidP="007103FD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proofErr w:type="gramEnd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– </w:t>
      </w:r>
      <w:proofErr w:type="gramStart"/>
      <w:r w:rsidRPr="00DC2B3A">
        <w:t>структурное</w:t>
      </w:r>
      <w:proofErr w:type="gramEnd"/>
      <w:r w:rsidRPr="00DC2B3A">
        <w:t xml:space="preserve"> подразделение дочернего общества.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proofErr w:type="spellStart"/>
      <w:r w:rsidRPr="0073245E">
        <w:t>Геолого</w:t>
      </w:r>
      <w:proofErr w:type="spellEnd"/>
      <w:r w:rsidRPr="0073245E">
        <w:t xml:space="preserve"> – технический совет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 w:rsidRPr="00E27674">
        <w:rPr>
          <w:rFonts w:ascii="Arial" w:hAnsi="Arial" w:cs="Arial"/>
          <w:b/>
          <w:i/>
          <w:sz w:val="20"/>
          <w:szCs w:val="20"/>
        </w:rPr>
        <w:t>НГВП</w:t>
      </w:r>
      <w:r>
        <w:t xml:space="preserve"> – </w:t>
      </w:r>
      <w:proofErr w:type="spellStart"/>
      <w:r>
        <w:t>нефтегазоводопроявление</w:t>
      </w:r>
      <w:proofErr w:type="spellEnd"/>
      <w:r>
        <w:t>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УЗД</w:t>
      </w:r>
      <w:r>
        <w:t xml:space="preserve"> – </w:t>
      </w:r>
      <w:proofErr w:type="spellStart"/>
      <w:r>
        <w:t>ультр</w:t>
      </w:r>
      <w:proofErr w:type="gramStart"/>
      <w:r>
        <w:t>о</w:t>
      </w:r>
      <w:proofErr w:type="spellEnd"/>
      <w:r>
        <w:t>-</w:t>
      </w:r>
      <w:proofErr w:type="gramEnd"/>
      <w:r>
        <w:t xml:space="preserve"> звуковая дефектоскопия.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СПО</w:t>
      </w:r>
      <w:r>
        <w:t xml:space="preserve"> – </w:t>
      </w:r>
      <w:proofErr w:type="spellStart"/>
      <w:proofErr w:type="gramStart"/>
      <w:r>
        <w:t>спуско</w:t>
      </w:r>
      <w:proofErr w:type="spellEnd"/>
      <w:r>
        <w:t>-подъемные</w:t>
      </w:r>
      <w:proofErr w:type="gramEnd"/>
      <w:r>
        <w:t xml:space="preserve"> операции.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ЖГС</w:t>
      </w:r>
      <w:r>
        <w:t xml:space="preserve"> – желонка </w:t>
      </w:r>
      <w:proofErr w:type="spellStart"/>
      <w:proofErr w:type="gramStart"/>
      <w:r>
        <w:t>гидро</w:t>
      </w:r>
      <w:proofErr w:type="spellEnd"/>
      <w:r>
        <w:t>-статическая</w:t>
      </w:r>
      <w:proofErr w:type="gramEnd"/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i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ГИВ</w:t>
      </w:r>
      <w:r>
        <w:t xml:space="preserve"> – гидравлический индикатор веса.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i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7103FD" w:rsidRDefault="007103FD" w:rsidP="007103FD">
      <w:pPr>
        <w:jc w:val="both"/>
      </w:pPr>
    </w:p>
    <w:bookmarkEnd w:id="40"/>
    <w:bookmarkEnd w:id="68"/>
    <w:bookmarkEnd w:id="69"/>
    <w:p w:rsidR="007103FD" w:rsidRDefault="007103FD" w:rsidP="007103FD">
      <w:pPr>
        <w:ind w:left="431"/>
        <w:jc w:val="both"/>
        <w:rPr>
          <w:b/>
          <w:bCs/>
        </w:rPr>
        <w:sectPr w:rsidR="007103FD" w:rsidSect="00726CD7"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2" w:name="_Ref17027393"/>
      <w:bookmarkStart w:id="73" w:name="_Toc163621737"/>
      <w:bookmarkStart w:id="74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72"/>
      <w:bookmarkEnd w:id="73"/>
      <w:bookmarkEnd w:id="74"/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Pr="00726CD7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7103FD" w:rsidRDefault="007103FD" w:rsidP="007103FD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Pr="00726CD7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7103FD" w:rsidRDefault="007103FD" w:rsidP="007103FD">
      <w:pPr>
        <w:rPr>
          <w:lang w:eastAsia="en-US"/>
        </w:rPr>
      </w:pPr>
    </w:p>
    <w:p w:rsidR="007103FD" w:rsidRPr="00726CD7" w:rsidRDefault="007103FD" w:rsidP="007103FD">
      <w:pPr>
        <w:pStyle w:val="21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7103FD" w:rsidRPr="003F0F40" w:rsidRDefault="007103FD" w:rsidP="007103FD">
      <w:bookmarkStart w:id="75" w:name="_Toc163621738"/>
    </w:p>
    <w:p w:rsidR="007103FD" w:rsidRPr="003F0F40" w:rsidRDefault="007103FD" w:rsidP="007103FD">
      <w:pPr>
        <w:sectPr w:rsidR="007103FD" w:rsidRPr="003F0F40" w:rsidSect="00726CD7">
          <w:headerReference w:type="first" r:id="rId19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6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7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76"/>
    </w:p>
    <w:p w:rsidR="007103FD" w:rsidRPr="003F0F40" w:rsidRDefault="007103FD" w:rsidP="007103FD">
      <w:pPr>
        <w:pStyle w:val="21"/>
        <w:ind w:left="540" w:hanging="540"/>
        <w:jc w:val="both"/>
        <w:rPr>
          <w:position w:val="-10"/>
          <w:lang w:eastAsia="en-US"/>
        </w:rPr>
      </w:pPr>
    </w:p>
    <w:p w:rsidR="007103FD" w:rsidRPr="003F0F40" w:rsidRDefault="007103FD" w:rsidP="007103FD">
      <w:pPr>
        <w:pStyle w:val="21"/>
        <w:ind w:left="540" w:hanging="540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 xml:space="preserve">уководителя </w:t>
      </w:r>
      <w:proofErr w:type="gramStart"/>
      <w:r w:rsidRPr="00B42829">
        <w:rPr>
          <w:position w:val="-10"/>
          <w:lang w:eastAsia="en-US"/>
        </w:rPr>
        <w:t>ДО с</w:t>
      </w:r>
      <w:r>
        <w:rPr>
          <w:position w:val="-10"/>
          <w:lang w:eastAsia="en-US"/>
        </w:rPr>
        <w:t>оздаётся</w:t>
      </w:r>
      <w:proofErr w:type="gramEnd"/>
      <w:r>
        <w:rPr>
          <w:position w:val="-10"/>
          <w:lang w:eastAsia="en-US"/>
        </w:rPr>
        <w:t xml:space="preserve">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 xml:space="preserve">заместитель руководителя </w:t>
      </w:r>
      <w:proofErr w:type="gramStart"/>
      <w:r w:rsidRPr="00EE5445">
        <w:rPr>
          <w:position w:val="-10"/>
          <w:lang w:eastAsia="en-US"/>
        </w:rPr>
        <w:t>ДО</w:t>
      </w:r>
      <w:proofErr w:type="gramEnd"/>
      <w:r w:rsidRPr="00EE5445">
        <w:rPr>
          <w:position w:val="-10"/>
          <w:lang w:eastAsia="en-US"/>
        </w:rPr>
        <w:t xml:space="preserve"> </w:t>
      </w:r>
      <w:proofErr w:type="gramStart"/>
      <w:r w:rsidRPr="00EE5445">
        <w:rPr>
          <w:position w:val="-10"/>
          <w:lang w:eastAsia="en-US"/>
        </w:rPr>
        <w:t>по</w:t>
      </w:r>
      <w:proofErr w:type="gramEnd"/>
      <w:r w:rsidRPr="00EE5445">
        <w:rPr>
          <w:position w:val="-10"/>
          <w:lang w:eastAsia="en-US"/>
        </w:rPr>
        <w:t xml:space="preserve">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7103FD" w:rsidRPr="006A5F04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7103FD" w:rsidRPr="006A5F04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рамках их должностных обязанностей.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9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77" w:name="_Hlk169173599"/>
      <w:r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>
        <w:rPr>
          <w:position w:val="-10"/>
          <w:lang w:eastAsia="en-US"/>
        </w:rPr>
        <w:fldChar w:fldCharType="separate"/>
      </w:r>
      <w:r w:rsidRPr="00561119">
        <w:rPr>
          <w:rStyle w:val="af9"/>
          <w:position w:val="-10"/>
          <w:lang w:eastAsia="en-US"/>
        </w:rPr>
        <w:t>Приложения 2</w:t>
      </w:r>
      <w:r>
        <w:rPr>
          <w:position w:val="-10"/>
          <w:lang w:eastAsia="en-US"/>
        </w:rPr>
        <w:fldChar w:fldCharType="end"/>
      </w:r>
      <w:bookmarkEnd w:id="77"/>
      <w:r>
        <w:rPr>
          <w:position w:val="-10"/>
          <w:lang w:eastAsia="en-US"/>
        </w:rPr>
        <w:t>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</w:t>
      </w:r>
      <w:proofErr w:type="gramStart"/>
      <w:r>
        <w:rPr>
          <w:position w:val="-10"/>
          <w:lang w:eastAsia="en-US"/>
        </w:rPr>
        <w:t>расследования</w:t>
      </w:r>
      <w:proofErr w:type="gramEnd"/>
      <w:r>
        <w:rPr>
          <w:position w:val="-10"/>
          <w:lang w:eastAsia="en-US"/>
        </w:rPr>
        <w:t xml:space="preserve">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4.8.По результатам расследования аварий при бурении, восстановлении и ремонте скважин  не реже одного раза в месяц проводится ГТС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>, который: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  <w:sectPr w:rsidR="007103FD" w:rsidSect="00726CD7">
          <w:headerReference w:type="default" r:id="rId20"/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8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78"/>
    </w:p>
    <w:p w:rsidR="007103FD" w:rsidRDefault="007103FD" w:rsidP="007103FD">
      <w:pPr>
        <w:autoSpaceDE w:val="0"/>
        <w:autoSpaceDN w:val="0"/>
        <w:adjustRightInd w:val="0"/>
        <w:ind w:firstLine="4614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1</w:t>
      </w:r>
    </w:p>
    <w:p w:rsidR="007103FD" w:rsidRPr="00D65B62" w:rsidRDefault="007103FD" w:rsidP="007103FD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413"/>
        <w:gridCol w:w="1620"/>
        <w:gridCol w:w="1620"/>
        <w:gridCol w:w="2340"/>
        <w:gridCol w:w="2700"/>
      </w:tblGrid>
      <w:tr w:rsidR="007103FD" w:rsidRPr="00E83494" w:rsidTr="002608A0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E83494" w:rsidTr="002608A0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r w:rsidRPr="00724664">
              <w:rPr>
                <w:bCs/>
                <w:sz w:val="22"/>
                <w:szCs w:val="22"/>
              </w:rPr>
              <w:t>запись в вахтовом журнале бригады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</w:t>
            </w:r>
            <w:proofErr w:type="spellStart"/>
            <w:r>
              <w:rPr>
                <w:position w:val="-10"/>
                <w:sz w:val="22"/>
                <w:szCs w:val="22"/>
                <w:lang w:eastAsia="en-US"/>
              </w:rPr>
              <w:t>супервайзинг</w:t>
            </w:r>
            <w:proofErr w:type="spellEnd"/>
            <w:r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Телефонное или факс сообщение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</w:t>
            </w:r>
            <w:proofErr w:type="gramStart"/>
            <w:r w:rsidRPr="00724664">
              <w:rPr>
                <w:sz w:val="22"/>
                <w:szCs w:val="22"/>
              </w:rPr>
              <w:t>и</w:t>
            </w:r>
            <w:proofErr w:type="gramEnd"/>
            <w:r w:rsidRPr="00724664">
              <w:rPr>
                <w:sz w:val="22"/>
                <w:szCs w:val="22"/>
              </w:rPr>
              <w:t xml:space="preserve">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в сводке и передает в ЦИТС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информацию</w:t>
            </w:r>
            <w:proofErr w:type="gramEnd"/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 xml:space="preserve">Официальная </w:t>
            </w:r>
            <w:proofErr w:type="gramStart"/>
            <w:r w:rsidRPr="00724664">
              <w:rPr>
                <w:bCs/>
                <w:sz w:val="22"/>
                <w:szCs w:val="22"/>
              </w:rPr>
              <w:t>сводка</w:t>
            </w:r>
            <w:proofErr w:type="gramEnd"/>
            <w:r w:rsidRPr="00724664">
              <w:rPr>
                <w:bCs/>
                <w:sz w:val="22"/>
                <w:szCs w:val="22"/>
              </w:rPr>
              <w:t xml:space="preserve"> принятая в ДО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 xml:space="preserve">курирующее структурное подразделение </w:t>
            </w:r>
            <w:proofErr w:type="gramStart"/>
            <w:r w:rsidRPr="00724664">
              <w:rPr>
                <w:sz w:val="22"/>
                <w:szCs w:val="22"/>
                <w:lang w:eastAsia="en-US"/>
              </w:rPr>
              <w:t>ДО</w:t>
            </w:r>
            <w:proofErr w:type="gramEnd"/>
            <w:r w:rsidRPr="00724664">
              <w:rPr>
                <w:sz w:val="22"/>
                <w:szCs w:val="22"/>
                <w:lang w:eastAsia="en-US"/>
              </w:rPr>
              <w:t>,</w:t>
            </w:r>
          </w:p>
          <w:p w:rsidR="007103FD" w:rsidRPr="00724664" w:rsidRDefault="007103FD" w:rsidP="002608A0">
            <w:pPr>
              <w:pStyle w:val="21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proofErr w:type="gramStart"/>
            <w:r w:rsidRPr="00724664">
              <w:rPr>
                <w:bCs/>
                <w:sz w:val="22"/>
                <w:szCs w:val="22"/>
              </w:rPr>
              <w:t>установленная в ДО форма отчетности (сводка)</w:t>
            </w:r>
            <w:proofErr w:type="gramEnd"/>
          </w:p>
        </w:tc>
      </w:tr>
    </w:tbl>
    <w:p w:rsidR="007103FD" w:rsidRDefault="007103FD" w:rsidP="007103FD">
      <w:pPr>
        <w:pStyle w:val="21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1310"/>
        <w:gridCol w:w="1569"/>
        <w:gridCol w:w="1626"/>
        <w:gridCol w:w="2203"/>
        <w:gridCol w:w="2944"/>
      </w:tblGrid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proofErr w:type="gramStart"/>
            <w:r w:rsidRPr="00724664">
              <w:rPr>
                <w:bCs/>
                <w:sz w:val="22"/>
                <w:szCs w:val="22"/>
              </w:rPr>
              <w:t>установленная в ДО форма отчетности (сводка)</w:t>
            </w:r>
            <w:proofErr w:type="gramEnd"/>
          </w:p>
        </w:tc>
      </w:tr>
      <w:tr w:rsidR="007103FD" w:rsidRPr="00AD526D" w:rsidTr="002608A0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pStyle w:val="21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 xml:space="preserve">По распоряжению Председателя ПДК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proofErr w:type="gramEnd"/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7103FD" w:rsidRPr="00885A74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7103FD" w:rsidSect="00726CD7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79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7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rPr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7103FD" w:rsidRDefault="007103FD" w:rsidP="007103FD">
      <w:pPr>
        <w:pStyle w:val="21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605306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 xml:space="preserve">Составляется схема на аварийное </w:t>
      </w:r>
      <w:proofErr w:type="gramStart"/>
      <w:r>
        <w:rPr>
          <w:color w:val="000000"/>
          <w:position w:val="-10"/>
          <w:lang w:eastAsia="en-US"/>
        </w:rPr>
        <w:t>оборудование</w:t>
      </w:r>
      <w:proofErr w:type="gramEnd"/>
      <w:r>
        <w:rPr>
          <w:color w:val="000000"/>
          <w:position w:val="-10"/>
          <w:lang w:eastAsia="en-US"/>
        </w:rPr>
        <w:t xml:space="preserve"> оставшееся в скважине.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7103FD" w:rsidRDefault="007103FD" w:rsidP="007103FD">
      <w:pPr>
        <w:pStyle w:val="21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 xml:space="preserve">на СП, ответственное за </w:t>
      </w:r>
      <w:proofErr w:type="spellStart"/>
      <w:r w:rsidRPr="00872E47">
        <w:rPr>
          <w:position w:val="-10"/>
          <w:lang w:eastAsia="en-US"/>
        </w:rPr>
        <w:t>супервайзинг</w:t>
      </w:r>
      <w:proofErr w:type="spellEnd"/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7103FD" w:rsidRDefault="007103FD" w:rsidP="007103FD">
      <w:pPr>
        <w:jc w:val="both"/>
        <w:rPr>
          <w:color w:val="0000FF"/>
          <w:position w:val="-10"/>
          <w:lang w:eastAsia="en-US"/>
        </w:rPr>
      </w:pPr>
    </w:p>
    <w:p w:rsidR="007103FD" w:rsidRPr="00661F65" w:rsidRDefault="007103FD" w:rsidP="007103FD">
      <w:pPr>
        <w:jc w:val="both"/>
      </w:pPr>
      <w:r w:rsidRPr="00661F65">
        <w:rPr>
          <w:position w:val="-10"/>
          <w:lang w:eastAsia="en-US"/>
        </w:rPr>
        <w:t xml:space="preserve">6.5.Если </w:t>
      </w:r>
      <w:proofErr w:type="gramStart"/>
      <w:r w:rsidRPr="00661F65">
        <w:rPr>
          <w:position w:val="-10"/>
          <w:lang w:eastAsia="en-US"/>
        </w:rPr>
        <w:t>в</w:t>
      </w:r>
      <w:proofErr w:type="gramEnd"/>
      <w:r w:rsidRPr="00661F65">
        <w:rPr>
          <w:position w:val="-10"/>
          <w:lang w:eastAsia="en-US"/>
        </w:rPr>
        <w:t xml:space="preserve"> </w:t>
      </w:r>
      <w:proofErr w:type="gramStart"/>
      <w:r w:rsidRPr="00661F65">
        <w:rPr>
          <w:position w:val="-10"/>
          <w:lang w:eastAsia="en-US"/>
        </w:rPr>
        <w:t>по</w:t>
      </w:r>
      <w:proofErr w:type="gramEnd"/>
      <w:r w:rsidRPr="00661F65">
        <w:rPr>
          <w:position w:val="-10"/>
          <w:lang w:eastAsia="en-US"/>
        </w:rPr>
        <w:t xml:space="preserve">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</w:t>
      </w:r>
      <w:proofErr w:type="spellStart"/>
      <w:r w:rsidRPr="00661F65">
        <w:rPr>
          <w:position w:val="-10"/>
          <w:lang w:eastAsia="en-US"/>
        </w:rPr>
        <w:t>супервайзинг</w:t>
      </w:r>
      <w:proofErr w:type="spellEnd"/>
      <w:r w:rsidRPr="00661F65">
        <w:rPr>
          <w:position w:val="-10"/>
          <w:lang w:eastAsia="en-US"/>
        </w:rPr>
        <w:t xml:space="preserve">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872E47" w:rsidRDefault="007103FD" w:rsidP="007103FD">
      <w:pPr>
        <w:pStyle w:val="af4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7103FD" w:rsidRPr="00872E47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7103FD" w:rsidRDefault="007103FD" w:rsidP="007103FD">
      <w:pPr>
        <w:autoSpaceDE w:val="0"/>
        <w:autoSpaceDN w:val="0"/>
        <w:adjustRightInd w:val="0"/>
        <w:ind w:left="8496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2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1536"/>
        <w:gridCol w:w="1440"/>
        <w:gridCol w:w="1798"/>
        <w:gridCol w:w="2162"/>
        <w:gridCol w:w="2520"/>
      </w:tblGrid>
      <w:tr w:rsidR="007103FD" w:rsidRPr="00AD526D" w:rsidTr="002608A0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t>1</w:t>
            </w: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8E5E25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</w:t>
            </w:r>
            <w:proofErr w:type="gramStart"/>
            <w:r w:rsidRPr="00D766BA">
              <w:rPr>
                <w:sz w:val="20"/>
                <w:szCs w:val="20"/>
              </w:rPr>
              <w:t>и</w:t>
            </w:r>
            <w:proofErr w:type="gramEnd"/>
            <w:r w:rsidRPr="00D766BA">
              <w:rPr>
                <w:sz w:val="20"/>
                <w:szCs w:val="20"/>
              </w:rPr>
              <w:t xml:space="preserve">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СП, ответственное за </w:t>
            </w:r>
            <w:proofErr w:type="spellStart"/>
            <w:r w:rsidRPr="004711EF">
              <w:rPr>
                <w:position w:val="-10"/>
                <w:sz w:val="20"/>
                <w:szCs w:val="20"/>
                <w:lang w:eastAsia="en-US"/>
              </w:rPr>
              <w:t>супервайзинг</w:t>
            </w:r>
            <w:proofErr w:type="spellEnd"/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711EF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7103FD" w:rsidRPr="004711EF" w:rsidRDefault="007103FD" w:rsidP="002608A0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7103FD" w:rsidRPr="004711EF" w:rsidRDefault="007103FD" w:rsidP="002608A0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7103FD" w:rsidRPr="004711EF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</w:t>
            </w:r>
            <w:proofErr w:type="gramStart"/>
            <w:r w:rsidRPr="00D766BA">
              <w:rPr>
                <w:sz w:val="20"/>
                <w:szCs w:val="20"/>
              </w:rPr>
              <w:t>и</w:t>
            </w:r>
            <w:proofErr w:type="gramEnd"/>
            <w:r w:rsidRPr="00D766BA">
              <w:rPr>
                <w:sz w:val="20"/>
                <w:szCs w:val="20"/>
              </w:rPr>
              <w:t xml:space="preserve">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ПДК по расследованию аварий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представители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</w:t>
            </w:r>
            <w:proofErr w:type="gramStart"/>
            <w:r w:rsidRPr="00D766BA">
              <w:rPr>
                <w:sz w:val="20"/>
                <w:szCs w:val="20"/>
              </w:rPr>
              <w:t>и</w:t>
            </w:r>
            <w:proofErr w:type="gramEnd"/>
            <w:r w:rsidRPr="00D766BA">
              <w:rPr>
                <w:sz w:val="20"/>
                <w:szCs w:val="20"/>
              </w:rPr>
              <w:t xml:space="preserve">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Первичные материалы сканируются в файл формата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PDF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 и направляет в курирующий СП ДО и СП ответственного за  </w:t>
            </w:r>
            <w:proofErr w:type="spellStart"/>
            <w:r w:rsidRPr="00D766BA">
              <w:rPr>
                <w:position w:val="-10"/>
                <w:sz w:val="20"/>
                <w:szCs w:val="20"/>
                <w:lang w:eastAsia="en-US"/>
              </w:rPr>
              <w:t>супервайзинг</w:t>
            </w:r>
            <w:proofErr w:type="spell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7103FD" w:rsidRPr="003F0F40" w:rsidRDefault="007103FD" w:rsidP="007103FD">
      <w:pPr>
        <w:pStyle w:val="21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06"/>
        <w:gridCol w:w="1780"/>
        <w:gridCol w:w="1720"/>
        <w:gridCol w:w="1661"/>
        <w:gridCol w:w="2188"/>
        <w:gridCol w:w="2154"/>
      </w:tblGrid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</w:t>
            </w:r>
            <w:proofErr w:type="gramStart"/>
            <w:r w:rsidRPr="007F75C5">
              <w:rPr>
                <w:sz w:val="20"/>
                <w:szCs w:val="20"/>
              </w:rPr>
              <w:t>и</w:t>
            </w:r>
            <w:proofErr w:type="gramEnd"/>
            <w:r w:rsidRPr="007F75C5">
              <w:rPr>
                <w:sz w:val="20"/>
                <w:szCs w:val="20"/>
              </w:rPr>
              <w:t xml:space="preserve">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</w:t>
            </w:r>
            <w:proofErr w:type="spellStart"/>
            <w:r w:rsidRPr="007F75C5">
              <w:rPr>
                <w:position w:val="-10"/>
                <w:sz w:val="20"/>
                <w:szCs w:val="20"/>
                <w:lang w:eastAsia="en-US"/>
              </w:rPr>
              <w:t>супервайзинг</w:t>
            </w:r>
            <w:proofErr w:type="spell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Совместно формируют план работ по ликвидации  аварии и согласовывают его с курирующим 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План работ по ликвидации аварии</w:t>
            </w:r>
            <w:r>
              <w:rPr>
                <w:bCs/>
                <w:sz w:val="20"/>
                <w:szCs w:val="20"/>
              </w:rPr>
              <w:t xml:space="preserve"> (по </w:t>
            </w:r>
            <w:proofErr w:type="gramStart"/>
            <w:r>
              <w:rPr>
                <w:bCs/>
                <w:sz w:val="20"/>
                <w:szCs w:val="20"/>
              </w:rPr>
              <w:t>форме</w:t>
            </w:r>
            <w:proofErr w:type="gramEnd"/>
            <w:r>
              <w:rPr>
                <w:bCs/>
                <w:sz w:val="20"/>
                <w:szCs w:val="20"/>
              </w:rPr>
              <w:t xml:space="preserve"> установленной ДО)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bCs/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Заключение экспертизы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ПДК по расследованию аварий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представители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</w:t>
            </w:r>
            <w:proofErr w:type="gramStart"/>
            <w:r w:rsidRPr="007F75C5">
              <w:rPr>
                <w:sz w:val="20"/>
                <w:szCs w:val="20"/>
              </w:rPr>
              <w:t>и</w:t>
            </w:r>
            <w:proofErr w:type="gramEnd"/>
            <w:r w:rsidRPr="007F75C5">
              <w:rPr>
                <w:sz w:val="20"/>
                <w:szCs w:val="20"/>
              </w:rPr>
              <w:t xml:space="preserve">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Издание приказа об аварии по ДО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.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 xml:space="preserve">Приказ об аварии  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pStyle w:val="af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</w:t>
            </w:r>
            <w:proofErr w:type="gramStart"/>
            <w:r w:rsidRPr="007F75C5">
              <w:rPr>
                <w:sz w:val="20"/>
                <w:szCs w:val="20"/>
              </w:rPr>
              <w:t>ДО</w:t>
            </w:r>
            <w:proofErr w:type="gramEnd"/>
            <w:r w:rsidRPr="007F75C5">
              <w:rPr>
                <w:sz w:val="20"/>
                <w:szCs w:val="20"/>
              </w:rPr>
              <w:t xml:space="preserve"> </w:t>
            </w:r>
            <w:proofErr w:type="gramStart"/>
            <w:r w:rsidRPr="007F75C5">
              <w:rPr>
                <w:sz w:val="20"/>
                <w:szCs w:val="20"/>
              </w:rPr>
              <w:t>по</w:t>
            </w:r>
            <w:proofErr w:type="gramEnd"/>
            <w:r w:rsidRPr="007F75C5">
              <w:rPr>
                <w:sz w:val="20"/>
                <w:szCs w:val="20"/>
              </w:rPr>
              <w:t xml:space="preserve">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 xml:space="preserve">Протокол ГТС </w:t>
            </w:r>
            <w:proofErr w:type="gramStart"/>
            <w:r w:rsidRPr="007F75C5">
              <w:rPr>
                <w:bCs/>
                <w:sz w:val="20"/>
                <w:szCs w:val="20"/>
              </w:rPr>
              <w:t>ДО</w:t>
            </w:r>
            <w:proofErr w:type="gramEnd"/>
            <w:r w:rsidRPr="007F75C5">
              <w:rPr>
                <w:bCs/>
                <w:sz w:val="20"/>
                <w:szCs w:val="20"/>
              </w:rPr>
              <w:t>,</w:t>
            </w:r>
          </w:p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  <w:sectPr w:rsidR="007103FD" w:rsidSect="00726CD7">
          <w:headerReference w:type="default" r:id="rId22"/>
          <w:headerReference w:type="first" r:id="rId23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80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80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 Документы хранятся в следующих структурных подразделениях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 xml:space="preserve"> и подрядных (сервисных)  организациях: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</w:t>
      </w:r>
      <w:proofErr w:type="gramStart"/>
      <w:r w:rsidRPr="004D428C"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>:</w:t>
      </w:r>
    </w:p>
    <w:p w:rsidR="007103FD" w:rsidRDefault="007103FD" w:rsidP="007103FD">
      <w:pPr>
        <w:pStyle w:val="21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7.1.2. СП ответственное за </w:t>
      </w:r>
      <w:proofErr w:type="spellStart"/>
      <w:r>
        <w:rPr>
          <w:position w:val="-10"/>
          <w:lang w:eastAsia="en-US"/>
        </w:rPr>
        <w:t>супервайзинг</w:t>
      </w:r>
      <w:proofErr w:type="spellEnd"/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ДО: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7103FD" w:rsidRDefault="007103FD" w:rsidP="007103FD">
      <w:pPr>
        <w:pStyle w:val="21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</w:t>
      </w:r>
      <w:proofErr w:type="spellStart"/>
      <w:r>
        <w:rPr>
          <w:position w:val="-10"/>
          <w:lang w:eastAsia="en-US"/>
        </w:rPr>
        <w:t>супервайзинг</w:t>
      </w:r>
      <w:proofErr w:type="spellEnd"/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ДО.</w:t>
      </w:r>
    </w:p>
    <w:p w:rsidR="007103FD" w:rsidRDefault="007103FD" w:rsidP="007103FD">
      <w:pPr>
        <w:pStyle w:val="21"/>
        <w:spacing w:before="120"/>
        <w:jc w:val="both"/>
        <w:rPr>
          <w:rFonts w:ascii="Arial" w:hAnsi="Arial" w:cs="Arial"/>
          <w:b/>
          <w:sz w:val="20"/>
          <w:szCs w:val="20"/>
        </w:rPr>
      </w:pPr>
      <w:r>
        <w:rPr>
          <w:position w:val="-10"/>
          <w:lang w:eastAsia="en-US"/>
        </w:rPr>
        <w:t xml:space="preserve">7.3. Координацию и контроль за исполнением корректирующих и предупреждающих действий по снижению рисков возникновения аварий  со стороны СП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 xml:space="preserve"> осуществляет Председатель ПДК.</w:t>
      </w:r>
    </w:p>
    <w:p w:rsidR="007103FD" w:rsidRDefault="007103FD" w:rsidP="007103FD">
      <w:pPr>
        <w:pStyle w:val="21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3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Порядок учета аварий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43"/>
        <w:gridCol w:w="1799"/>
        <w:gridCol w:w="1619"/>
        <w:gridCol w:w="1979"/>
        <w:gridCol w:w="2520"/>
      </w:tblGrid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</w:t>
            </w:r>
            <w:proofErr w:type="gramStart"/>
            <w:r w:rsidRPr="00F27028">
              <w:rPr>
                <w:sz w:val="20"/>
                <w:szCs w:val="20"/>
              </w:rPr>
              <w:t>и</w:t>
            </w:r>
            <w:proofErr w:type="gramEnd"/>
            <w:r w:rsidRPr="00F27028">
              <w:rPr>
                <w:sz w:val="20"/>
                <w:szCs w:val="20"/>
              </w:rPr>
              <w:t xml:space="preserve">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</w:t>
            </w:r>
            <w:proofErr w:type="spellStart"/>
            <w:r w:rsidRPr="00F27028">
              <w:rPr>
                <w:position w:val="-10"/>
                <w:sz w:val="20"/>
                <w:szCs w:val="20"/>
                <w:lang w:eastAsia="en-US"/>
              </w:rPr>
              <w:t>супервайзинг</w:t>
            </w:r>
            <w:proofErr w:type="spell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Передает в курирующее СП </w:t>
            </w:r>
            <w:proofErr w:type="gramStart"/>
            <w:r w:rsidRPr="00F27028">
              <w:rPr>
                <w:bCs/>
                <w:sz w:val="20"/>
                <w:szCs w:val="20"/>
              </w:rPr>
              <w:t>ДО</w:t>
            </w:r>
            <w:proofErr w:type="gramEnd"/>
            <w:r w:rsidRPr="00F27028">
              <w:rPr>
                <w:bCs/>
                <w:sz w:val="20"/>
                <w:szCs w:val="20"/>
              </w:rPr>
              <w:t xml:space="preserve">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оригиналы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Акт расследования аварии,  </w:t>
            </w:r>
          </w:p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7103FD" w:rsidRPr="00F27028" w:rsidRDefault="007103FD" w:rsidP="002608A0">
            <w:pPr>
              <w:pStyle w:val="21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Электронная версия: </w:t>
            </w:r>
          </w:p>
          <w:p w:rsidR="007103FD" w:rsidRPr="00F27028" w:rsidRDefault="007103FD" w:rsidP="002608A0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Акт расследования аварии,  </w:t>
            </w:r>
          </w:p>
          <w:p w:rsidR="007103FD" w:rsidRPr="00F27028" w:rsidRDefault="007103FD" w:rsidP="002608A0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Приказ об аварии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bCs/>
                <w:iCs/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Формы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отчетности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Формирование мероприятий по снижению рисков аварий </w:t>
            </w:r>
            <w:proofErr w:type="gramStart"/>
            <w:r w:rsidRPr="00F27028">
              <w:rPr>
                <w:bCs/>
                <w:sz w:val="20"/>
                <w:szCs w:val="20"/>
              </w:rPr>
              <w:t>в</w:t>
            </w:r>
            <w:proofErr w:type="gramEnd"/>
            <w:r w:rsidRPr="00F27028">
              <w:rPr>
                <w:bCs/>
                <w:sz w:val="20"/>
                <w:szCs w:val="20"/>
              </w:rPr>
              <w:t xml:space="preserve">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</w:t>
            </w:r>
            <w:proofErr w:type="spellStart"/>
            <w:r w:rsidRPr="00F27028">
              <w:rPr>
                <w:position w:val="-10"/>
                <w:sz w:val="20"/>
                <w:szCs w:val="20"/>
                <w:lang w:eastAsia="en-US"/>
              </w:rPr>
              <w:t>супервайзинг</w:t>
            </w:r>
            <w:proofErr w:type="spell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Совещание по аварийности в </w:t>
            </w:r>
            <w:r>
              <w:rPr>
                <w:bCs/>
                <w:sz w:val="20"/>
                <w:szCs w:val="20"/>
              </w:rPr>
              <w:t>Компании</w:t>
            </w:r>
            <w:r w:rsidRPr="00F2702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7103FD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7103FD" w:rsidSect="00726CD7"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81" w:name="_Toc169166227"/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81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52636B" w:rsidRDefault="007103FD" w:rsidP="007103FD">
      <w:pPr>
        <w:jc w:val="both"/>
        <w:rPr>
          <w:i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7103FD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7103FD" w:rsidRPr="00987B36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7103FD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«Порядок проведения технического расследования причин аварий и инцидентов на объектах, поднадзорных Федеральной Службе по экологическому, технологическому и атомному надзору» РД О3-28-2008, утверждённый Приказом </w:t>
      </w:r>
      <w:proofErr w:type="spellStart"/>
      <w:r>
        <w:t>Ростехнадзора</w:t>
      </w:r>
      <w:proofErr w:type="spellEnd"/>
      <w:r>
        <w:t xml:space="preserve"> от  №261 23.04.2008 г.</w:t>
      </w:r>
      <w:bookmarkStart w:id="82" w:name="OLE_LINK7"/>
      <w:bookmarkStart w:id="83" w:name="OLE_LINK8"/>
    </w:p>
    <w:p w:rsidR="007103FD" w:rsidRPr="00F427FA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82"/>
    <w:bookmarkEnd w:id="83"/>
    <w:p w:rsidR="007103FD" w:rsidRPr="00BE14CB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7103FD" w:rsidRPr="002271DB" w:rsidRDefault="007103FD" w:rsidP="007103FD">
      <w:pPr>
        <w:pStyle w:val="21"/>
        <w:ind w:left="1809" w:hanging="1206"/>
        <w:jc w:val="right"/>
        <w:rPr>
          <w:position w:val="-10"/>
          <w:lang w:eastAsia="en-US"/>
        </w:rPr>
      </w:pPr>
    </w:p>
    <w:p w:rsidR="007103FD" w:rsidRPr="002271DB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2271DB" w:rsidRDefault="007103FD" w:rsidP="007103FD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7103FD" w:rsidRPr="002271DB" w:rsidSect="00726CD7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84" w:name="_Toc163621742"/>
    </w:p>
    <w:bookmarkEnd w:id="84"/>
    <w:p w:rsidR="007103FD" w:rsidRDefault="007103FD" w:rsidP="007103FD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7103FD" w:rsidRDefault="007103FD" w:rsidP="007103FD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7103FD" w:rsidRPr="00F94FB9" w:rsidRDefault="007103FD" w:rsidP="007103FD">
      <w:pPr>
        <w:jc w:val="right"/>
        <w:rPr>
          <w:rFonts w:ascii="Arial" w:hAnsi="Arial" w:cs="Arial"/>
          <w:b/>
          <w:sz w:val="20"/>
          <w:szCs w:val="20"/>
        </w:rPr>
      </w:pPr>
      <w:r w:rsidRPr="00F94FB9"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t>4</w:t>
      </w:r>
    </w:p>
    <w:p w:rsidR="007103FD" w:rsidRPr="0052636B" w:rsidRDefault="007103FD" w:rsidP="007103FD">
      <w:pPr>
        <w:jc w:val="right"/>
        <w:rPr>
          <w:rFonts w:ascii="Arial" w:hAnsi="Arial" w:cs="Arial"/>
          <w:b/>
          <w:sz w:val="20"/>
          <w:szCs w:val="20"/>
        </w:rPr>
      </w:pPr>
      <w:bookmarkStart w:id="85" w:name="_Toc139790229"/>
      <w:bookmarkStart w:id="86" w:name="_Toc139792139"/>
      <w:bookmarkStart w:id="87" w:name="_Toc139793379"/>
      <w:bookmarkStart w:id="88" w:name="_Toc139793528"/>
      <w:bookmarkStart w:id="89" w:name="_Toc145760270"/>
      <w:bookmarkStart w:id="90" w:name="_Toc145828439"/>
      <w:r w:rsidRPr="0052636B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85"/>
      <w:bookmarkEnd w:id="86"/>
      <w:bookmarkEnd w:id="87"/>
      <w:bookmarkEnd w:id="88"/>
      <w:r>
        <w:rPr>
          <w:rFonts w:ascii="Arial" w:hAnsi="Arial" w:cs="Arial"/>
          <w:b/>
          <w:sz w:val="20"/>
          <w:szCs w:val="20"/>
        </w:rPr>
        <w:t>Положению</w:t>
      </w:r>
      <w:bookmarkEnd w:id="89"/>
      <w:bookmarkEnd w:id="9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9"/>
        <w:gridCol w:w="3502"/>
        <w:gridCol w:w="3227"/>
        <w:gridCol w:w="1697"/>
      </w:tblGrid>
      <w:tr w:rsidR="007103FD" w:rsidRPr="0052636B" w:rsidTr="002608A0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7103FD" w:rsidRPr="0052636B" w:rsidTr="002608A0">
        <w:tc>
          <w:tcPr>
            <w:tcW w:w="725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7103FD" w:rsidRPr="005F5C4F" w:rsidRDefault="007103FD" w:rsidP="002608A0">
            <w:pPr>
              <w:rPr>
                <w:bCs/>
                <w:sz w:val="22"/>
                <w:szCs w:val="22"/>
              </w:rPr>
            </w:pPr>
            <w:r w:rsidRPr="005F5C4F">
              <w:rPr>
                <w:bCs/>
                <w:sz w:val="22"/>
                <w:szCs w:val="22"/>
              </w:rPr>
              <w:t xml:space="preserve">Приведен Шаблон оформления </w:t>
            </w:r>
            <w:r w:rsidRPr="005F5C4F">
              <w:rPr>
                <w:sz w:val="22"/>
                <w:szCs w:val="22"/>
              </w:rPr>
              <w:t>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  <w:tr w:rsidR="007103FD" w:rsidRPr="0052636B" w:rsidTr="002608A0">
        <w:tc>
          <w:tcPr>
            <w:tcW w:w="725" w:type="pct"/>
            <w:vAlign w:val="center"/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7103FD" w:rsidRPr="005F5C4F" w:rsidRDefault="007103FD" w:rsidP="002608A0">
            <w:pPr>
              <w:rPr>
                <w:bCs/>
                <w:sz w:val="22"/>
                <w:szCs w:val="22"/>
              </w:rPr>
            </w:pPr>
            <w:r w:rsidRPr="005F5C4F">
              <w:rPr>
                <w:bCs/>
                <w:sz w:val="22"/>
                <w:szCs w:val="22"/>
              </w:rPr>
              <w:t xml:space="preserve">Приведен Шаблон оформления </w:t>
            </w:r>
            <w:r w:rsidRPr="005F5C4F">
              <w:rPr>
                <w:sz w:val="22"/>
                <w:szCs w:val="22"/>
              </w:rPr>
              <w:t>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  <w:tr w:rsidR="007103FD" w:rsidRPr="0052636B" w:rsidTr="002608A0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 w:rsidRPr="00896619">
              <w:rPr>
                <w:bCs/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 w:rsidRPr="00896619">
              <w:rPr>
                <w:bCs/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</w:tbl>
    <w:p w:rsidR="007103FD" w:rsidRPr="0052636B" w:rsidRDefault="007103FD" w:rsidP="007103FD"/>
    <w:p w:rsidR="007103FD" w:rsidRDefault="007103FD" w:rsidP="007103FD">
      <w:pPr>
        <w:sectPr w:rsidR="007103FD" w:rsidSect="00726CD7">
          <w:headerReference w:type="first" r:id="rId2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413031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1" w:name="_Приложение_1._ШАБЛОН"/>
      <w:bookmarkStart w:id="92" w:name="_Приложение_1__Акт"/>
      <w:bookmarkStart w:id="93" w:name="_Toc169166229"/>
      <w:bookmarkEnd w:id="91"/>
      <w:bookmarkEnd w:id="92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93"/>
    </w:p>
    <w:p w:rsidR="007103FD" w:rsidRDefault="007103FD" w:rsidP="007103FD">
      <w:pPr>
        <w:pStyle w:val="21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 w:firstRow="0" w:lastRow="0" w:firstColumn="0" w:lastColumn="0" w:noHBand="0" w:noVBand="0"/>
      </w:tblPr>
      <w:tblGrid>
        <w:gridCol w:w="4959"/>
        <w:gridCol w:w="4896"/>
      </w:tblGrid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7103FD" w:rsidRPr="00AF5D87" w:rsidRDefault="007103FD" w:rsidP="007103FD">
      <w:pPr>
        <w:pStyle w:val="21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7103FD" w:rsidRDefault="007103FD" w:rsidP="007103FD">
      <w:pPr>
        <w:pStyle w:val="21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7103FD" w:rsidRDefault="007103FD" w:rsidP="007103FD">
      <w:pPr>
        <w:pStyle w:val="21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7103FD" w:rsidRDefault="007103FD" w:rsidP="007103FD">
      <w:pPr>
        <w:pStyle w:val="21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7"/>
        <w:gridCol w:w="1528"/>
      </w:tblGrid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RPr="00FE1850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FE1850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Pr="00FE1850" w:rsidRDefault="007103FD" w:rsidP="002608A0">
            <w:pPr>
              <w:pStyle w:val="21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</w:t>
            </w:r>
            <w:proofErr w:type="spellStart"/>
            <w:r>
              <w:rPr>
                <w:position w:val="-10"/>
                <w:lang w:eastAsia="en-US"/>
              </w:rPr>
              <w:t>сут</w:t>
            </w:r>
            <w:proofErr w:type="spell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Диаметр предыдущей колонны </w:t>
            </w:r>
            <w:proofErr w:type="gramStart"/>
            <w:r>
              <w:rPr>
                <w:position w:val="-10"/>
                <w:lang w:eastAsia="en-US"/>
              </w:rPr>
              <w:t>мм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Текущий забой скважины, 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Аварийный забой, 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765B6C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7103FD" w:rsidRDefault="007103FD" w:rsidP="007103FD">
      <w:pPr>
        <w:pStyle w:val="21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103FD" w:rsidTr="002608A0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7103FD" w:rsidTr="002608A0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Pr="003269C0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jc w:val="center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7103FD" w:rsidRDefault="007103FD" w:rsidP="007103FD">
      <w:pPr>
        <w:pStyle w:val="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Default="007103FD" w:rsidP="007103FD">
      <w:pPr>
        <w:pStyle w:val="21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  <w:proofErr w:type="gramStart"/>
      <w:r>
        <w:t>Документы</w:t>
      </w:r>
      <w:proofErr w:type="gramEnd"/>
      <w:r>
        <w:t xml:space="preserve"> прилагаемые к акту</w:t>
      </w: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9"/>
        <w:gridCol w:w="2176"/>
      </w:tblGrid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jc w:val="center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  <w:sectPr w:rsidR="007103FD" w:rsidSect="00726CD7">
          <w:headerReference w:type="default" r:id="rId26"/>
          <w:headerReference w:type="first" r:id="rId27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4" w:name="_ПРИЛОЖЕНИЕ_2._ШАБЛОН"/>
      <w:bookmarkStart w:id="95" w:name="_ПРИЛОЖЕНИЕ_2__Акт"/>
      <w:bookmarkStart w:id="96" w:name="_Toc163621743"/>
      <w:bookmarkStart w:id="97" w:name="_Toc169166230"/>
      <w:bookmarkEnd w:id="94"/>
      <w:bookmarkEnd w:id="95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96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97"/>
    </w:p>
    <w:p w:rsidR="007103FD" w:rsidRDefault="007103FD" w:rsidP="007103FD">
      <w:pPr>
        <w:rPr>
          <w:lang w:eastAsia="en-US"/>
        </w:rPr>
      </w:pPr>
    </w:p>
    <w:p w:rsidR="007103FD" w:rsidRPr="00413031" w:rsidRDefault="007103FD" w:rsidP="007103FD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040"/>
      </w:tblGrid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103505</wp:posOffset>
                      </wp:positionV>
                      <wp:extent cx="2057400" cy="342900"/>
                      <wp:effectExtent l="13335" t="8255" r="5715" b="1079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03FD" w:rsidRPr="001408B9" w:rsidRDefault="007103FD" w:rsidP="007103FD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150.75pt;margin-top:8.15pt;width:16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" strokecolor="white">
                      <v:textbox>
                        <w:txbxContent>
                          <w:p w:rsidR="007103FD" w:rsidRPr="001408B9" w:rsidRDefault="007103FD" w:rsidP="007103FD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ind w:left="1809" w:hanging="1206"/>
        <w:rPr>
          <w:position w:val="-10"/>
          <w:sz w:val="20"/>
          <w:szCs w:val="20"/>
          <w:lang w:val="en-US"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7103FD" w:rsidRDefault="007103FD" w:rsidP="007103FD">
      <w:pPr>
        <w:pStyle w:val="21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7103FD" w:rsidRDefault="007103FD" w:rsidP="007103FD">
      <w:pPr>
        <w:pStyle w:val="21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6"/>
        <w:gridCol w:w="2117"/>
        <w:gridCol w:w="2401"/>
        <w:gridCol w:w="1271"/>
      </w:tblGrid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</w:t>
            </w: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proofErr w:type="spellStart"/>
            <w:r>
              <w:rPr>
                <w:color w:val="000000"/>
                <w:position w:val="-10"/>
                <w:lang w:eastAsia="en-US"/>
              </w:rPr>
              <w:t>тн</w:t>
            </w:r>
            <w:proofErr w:type="spellEnd"/>
            <w:r>
              <w:rPr>
                <w:color w:val="000000"/>
                <w:position w:val="-10"/>
                <w:lang w:eastAsia="en-US"/>
              </w:rPr>
              <w:t>/</w:t>
            </w: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4"/>
        <w:gridCol w:w="2050"/>
        <w:gridCol w:w="2375"/>
        <w:gridCol w:w="1486"/>
      </w:tblGrid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B51DCE" w:rsidRDefault="007103FD" w:rsidP="002608A0">
            <w:pPr>
              <w:pStyle w:val="21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7103FD" w:rsidTr="002608A0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7103FD" w:rsidTr="002608A0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7103FD" w:rsidRDefault="007103FD" w:rsidP="007103FD">
      <w:pPr>
        <w:pStyle w:val="21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7103FD" w:rsidRDefault="007103FD" w:rsidP="007103FD">
      <w:pPr>
        <w:pStyle w:val="21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Default="007103FD" w:rsidP="007103FD">
      <w:pPr>
        <w:pStyle w:val="21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Pr="00F47B83" w:rsidRDefault="007103FD" w:rsidP="007103FD">
      <w:pPr>
        <w:pStyle w:val="21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F47B83" w:rsidRDefault="007103FD" w:rsidP="007103FD">
      <w:pPr>
        <w:pStyle w:val="21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7103FD" w:rsidRDefault="007103FD" w:rsidP="007103FD">
      <w:pPr>
        <w:pStyle w:val="21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7103FD" w:rsidRDefault="007103FD" w:rsidP="007103FD">
      <w:pPr>
        <w:pStyle w:val="21"/>
        <w:ind w:firstLine="720"/>
        <w:rPr>
          <w:position w:val="-10"/>
          <w:vertAlign w:val="superscript"/>
          <w:lang w:eastAsia="en-US"/>
        </w:rPr>
      </w:pP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9"/>
        <w:gridCol w:w="2176"/>
      </w:tblGrid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jc w:val="center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lastRenderedPageBreak/>
              <w:t>Другие документы (при необходимости)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  <w:sectPr w:rsidR="007103FD" w:rsidSect="00931FEB">
          <w:footerReference w:type="first" r:id="rId2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8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98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7103FD" w:rsidRPr="000E44D2" w:rsidRDefault="007103FD" w:rsidP="007103FD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487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B0C" w:rsidRDefault="00B10B0C"/>
    <w:sectPr w:rsidR="00B10B0C" w:rsidSect="00900149">
      <w:headerReference w:type="first" r:id="rId30"/>
      <w:footerReference w:type="first" r:id="rId31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1A" w:rsidRDefault="001B5F1A" w:rsidP="007103FD">
      <w:r>
        <w:separator/>
      </w:r>
    </w:p>
  </w:endnote>
  <w:endnote w:type="continuationSeparator" w:id="0">
    <w:p w:rsidR="001B5F1A" w:rsidRDefault="001B5F1A" w:rsidP="0071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41011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41011B" w:rsidRPr="00FA3554" w:rsidRDefault="007103FD" w:rsidP="00D80C96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41011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1011B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25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8F5A3A" w:rsidRDefault="008F5A3A">
    <w:pPr>
      <w:pStyle w:val="af"/>
      <w:rPr>
        <w:rFonts w:ascii="Arial" w:hAnsi="Arial" w:cs="Arial"/>
        <w:color w:val="999999"/>
        <w:sz w:val="10"/>
      </w:rPr>
    </w:pPr>
  </w:p>
  <w:p w:rsidR="00E352F5" w:rsidRDefault="00E352F5">
    <w:pPr>
      <w:pStyle w:val="af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АО "</w:t>
    </w:r>
    <w:proofErr w:type="spellStart"/>
    <w:r>
      <w:rPr>
        <w:rFonts w:ascii="Arial" w:hAnsi="Arial" w:cs="Arial"/>
        <w:color w:val="999999"/>
        <w:sz w:val="10"/>
      </w:rPr>
      <w:t>Ванкорнефть</w:t>
    </w:r>
    <w:proofErr w:type="spellEnd"/>
    <w:r>
      <w:rPr>
        <w:rFonts w:ascii="Arial" w:hAnsi="Arial" w:cs="Arial"/>
        <w:color w:val="999999"/>
        <w:sz w:val="10"/>
      </w:rPr>
      <w:t>" 18.08.2016 17:26:27</w:t>
    </w:r>
  </w:p>
  <w:p w:rsidR="0041011B" w:rsidRPr="00E352F5" w:rsidRDefault="001B5F1A">
    <w:pPr>
      <w:pStyle w:val="af"/>
      <w:rPr>
        <w:rFonts w:ascii="Arial" w:hAnsi="Arial" w:cs="Arial"/>
        <w:color w:val="999999"/>
        <w:sz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F5" w:rsidRDefault="00E352F5">
    <w:pPr>
      <w:pStyle w:val="af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АО "</w:t>
    </w:r>
    <w:proofErr w:type="spellStart"/>
    <w:r>
      <w:rPr>
        <w:rFonts w:ascii="Arial" w:hAnsi="Arial" w:cs="Arial"/>
        <w:color w:val="999999"/>
        <w:sz w:val="10"/>
      </w:rPr>
      <w:t>Ванкорнефть</w:t>
    </w:r>
    <w:proofErr w:type="spellEnd"/>
    <w:r>
      <w:rPr>
        <w:rFonts w:ascii="Arial" w:hAnsi="Arial" w:cs="Arial"/>
        <w:color w:val="999999"/>
        <w:sz w:val="10"/>
      </w:rPr>
      <w:t>" 18.08.2016 17:26:27</w:t>
    </w:r>
  </w:p>
  <w:p w:rsidR="00E352F5" w:rsidRPr="00E352F5" w:rsidRDefault="00E352F5">
    <w:pPr>
      <w:pStyle w:val="af"/>
      <w:rPr>
        <w:rFonts w:ascii="Arial" w:hAnsi="Arial" w:cs="Arial"/>
        <w:color w:val="999999"/>
        <w:sz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6CE" w:rsidRDefault="007103FD" w:rsidP="004956CE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4956CE" w:rsidRDefault="001B5F1A" w:rsidP="004956CE">
    <w:pPr>
      <w:rPr>
        <w:rFonts w:ascii="Arial" w:hAnsi="Arial" w:cs="Arial"/>
        <w:sz w:val="16"/>
        <w:szCs w:val="16"/>
      </w:rPr>
    </w:pPr>
  </w:p>
  <w:p w:rsidR="004956CE" w:rsidRPr="004956CE" w:rsidRDefault="007103FD" w:rsidP="004956CE">
    <w:pPr>
      <w:pStyle w:val="af"/>
      <w:rPr>
        <w:rFonts w:ascii="Arial" w:hAnsi="Arial" w:cs="Arial"/>
        <w:b w:val="0"/>
        <w:sz w:val="16"/>
        <w:szCs w:val="16"/>
      </w:rPr>
    </w:pPr>
    <w:r w:rsidRPr="004956CE">
      <w:rPr>
        <w:rFonts w:ascii="Arial" w:hAnsi="Arial" w:cs="Arial"/>
        <w:b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242E38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1011B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25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E352F5" w:rsidRDefault="00E352F5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АО "</w:t>
    </w:r>
    <w:proofErr w:type="spellStart"/>
    <w:r>
      <w:rPr>
        <w:rFonts w:ascii="Arial" w:hAnsi="Arial" w:cs="Arial"/>
        <w:color w:val="999999"/>
        <w:sz w:val="10"/>
        <w:szCs w:val="6"/>
      </w:rPr>
      <w:t>Ванкорнефть</w:t>
    </w:r>
    <w:proofErr w:type="spellEnd"/>
    <w:r>
      <w:rPr>
        <w:rFonts w:ascii="Arial" w:hAnsi="Arial" w:cs="Arial"/>
        <w:color w:val="999999"/>
        <w:sz w:val="10"/>
        <w:szCs w:val="6"/>
      </w:rPr>
      <w:t>" 18.08.2016 17:26:27</w:t>
    </w:r>
  </w:p>
  <w:p w:rsidR="0041011B" w:rsidRPr="00E352F5" w:rsidRDefault="001B5F1A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6CE" w:rsidRDefault="001B5F1A" w:rsidP="004956CE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4956CE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4956CE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4956CE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956CE" w:rsidRDefault="001B5F1A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956CE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20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8F5A3A" w:rsidRDefault="008F5A3A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  <w:p w:rsidR="00E352F5" w:rsidRDefault="00E352F5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АО "</w:t>
    </w:r>
    <w:proofErr w:type="spellStart"/>
    <w:r>
      <w:rPr>
        <w:rFonts w:ascii="Arial" w:hAnsi="Arial" w:cs="Arial"/>
        <w:color w:val="999999"/>
        <w:sz w:val="10"/>
        <w:szCs w:val="6"/>
      </w:rPr>
      <w:t>Ванкорнефть</w:t>
    </w:r>
    <w:proofErr w:type="spellEnd"/>
    <w:r>
      <w:rPr>
        <w:rFonts w:ascii="Arial" w:hAnsi="Arial" w:cs="Arial"/>
        <w:color w:val="999999"/>
        <w:sz w:val="10"/>
        <w:szCs w:val="6"/>
      </w:rPr>
      <w:t>" 18.08.2016 17:26:27</w:t>
    </w:r>
  </w:p>
  <w:p w:rsidR="004956CE" w:rsidRPr="00E352F5" w:rsidRDefault="001B5F1A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52867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752867" w:rsidRDefault="001B5F1A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52867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3E096A" w:rsidRDefault="003E096A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АО "</w:t>
    </w:r>
    <w:proofErr w:type="spellStart"/>
    <w:r>
      <w:rPr>
        <w:rFonts w:ascii="Arial" w:hAnsi="Arial" w:cs="Arial"/>
        <w:color w:val="999999"/>
        <w:sz w:val="10"/>
        <w:szCs w:val="6"/>
      </w:rPr>
      <w:t>Ванкорнефть</w:t>
    </w:r>
    <w:proofErr w:type="spellEnd"/>
    <w:r>
      <w:rPr>
        <w:rFonts w:ascii="Arial" w:hAnsi="Arial" w:cs="Arial"/>
        <w:color w:val="999999"/>
        <w:sz w:val="10"/>
        <w:szCs w:val="6"/>
      </w:rPr>
      <w:t>" 23.06.2016 14:40:57</w:t>
    </w:r>
  </w:p>
  <w:p w:rsidR="00752867" w:rsidRPr="003E096A" w:rsidRDefault="001B5F1A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2041"/>
      <w:gridCol w:w="12747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52867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752867" w:rsidRDefault="001B5F1A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52867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25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352F5">
            <w:rPr>
              <w:rFonts w:ascii="Arial" w:hAnsi="Arial" w:cs="Arial"/>
              <w:b/>
              <w:bCs/>
              <w:noProof/>
              <w:sz w:val="12"/>
              <w:szCs w:val="12"/>
            </w:rPr>
            <w:t>25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752867" w:rsidRPr="002271DB" w:rsidRDefault="001B5F1A" w:rsidP="002271DB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1A" w:rsidRDefault="001B5F1A" w:rsidP="007103FD">
      <w:r>
        <w:separator/>
      </w:r>
    </w:p>
  </w:footnote>
  <w:footnote w:type="continuationSeparator" w:id="0">
    <w:p w:rsidR="001B5F1A" w:rsidRDefault="001B5F1A" w:rsidP="0071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1B5F1A" w:rsidP="009948BA">
    <w:pPr>
      <w:pStyle w:val="ac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Pr="009948BA" w:rsidRDefault="001B5F1A" w:rsidP="009948BA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Default="001B5F1A">
    <w:pPr>
      <w:pStyle w:val="ac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Default="001B5F1A">
    <w:pPr>
      <w:pStyle w:val="ac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0E44D2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1B5F1A" w:rsidP="009948BA">
    <w:pPr>
      <w:pStyle w:val="ac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75286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75286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05" w:type="pct"/>
      <w:tblLook w:val="00A0" w:firstRow="1" w:lastRow="0" w:firstColumn="1" w:lastColumn="0" w:noHBand="0" w:noVBand="0"/>
    </w:tblPr>
    <w:tblGrid>
      <w:gridCol w:w="1668"/>
      <w:gridCol w:w="12839"/>
    </w:tblGrid>
    <w:tr w:rsidR="00752867" w:rsidTr="00752867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752867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5286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752867" w:rsidTr="0075286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52867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752867" w:rsidRDefault="001B5F1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834F47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1B5F1A" w:rsidP="009948BA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1B5F1A" w:rsidP="009948BA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1B5F1A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1B5F1A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1B5F1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59"/>
    <w:rsid w:val="00196997"/>
    <w:rsid w:val="001B5F1A"/>
    <w:rsid w:val="002C1A22"/>
    <w:rsid w:val="003E096A"/>
    <w:rsid w:val="006F3F20"/>
    <w:rsid w:val="007103FD"/>
    <w:rsid w:val="008F5A3A"/>
    <w:rsid w:val="00A06026"/>
    <w:rsid w:val="00B10B0C"/>
    <w:rsid w:val="00D02659"/>
    <w:rsid w:val="00D16739"/>
    <w:rsid w:val="00E352F5"/>
    <w:rsid w:val="00E7428C"/>
    <w:rsid w:val="00F1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103FD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103FD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103FD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103FD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7103FD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7103FD"/>
    <w:rPr>
      <w:rFonts w:ascii="Times New Roman" w:eastAsia="Times New Roman" w:hAnsi="Times New Roman" w:cs="Times New Roman"/>
      <w:position w:val="-1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103FD"/>
    <w:rPr>
      <w:rFonts w:ascii="Times New Roman" w:eastAsia="Times New Roman" w:hAnsi="Times New Roman" w:cs="Times New Roman"/>
      <w:b/>
      <w:bCs/>
      <w:dstrike/>
      <w:color w:val="000000"/>
      <w:position w:val="-1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103FD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</w:rPr>
  </w:style>
  <w:style w:type="paragraph" w:customStyle="1" w:styleId="1">
    <w:name w:val="Список 1"/>
    <w:basedOn w:val="a3"/>
    <w:uiPriority w:val="99"/>
    <w:rsid w:val="007103FD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uiPriority w:val="99"/>
    <w:rsid w:val="007103FD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2">
    <w:name w:val="Заголовок 1 Приложение"/>
    <w:basedOn w:val="a"/>
    <w:uiPriority w:val="99"/>
    <w:rsid w:val="007103FD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7103FD"/>
  </w:style>
  <w:style w:type="character" w:customStyle="1" w:styleId="22">
    <w:name w:val="Основной текст 2 Знак"/>
    <w:basedOn w:val="a0"/>
    <w:link w:val="21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7103FD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link w:val="32"/>
    <w:uiPriority w:val="99"/>
    <w:rsid w:val="007103FD"/>
    <w:pPr>
      <w:ind w:left="720"/>
    </w:pPr>
    <w:rPr>
      <w:position w:val="-10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a5">
    <w:name w:val="index heading"/>
    <w:basedOn w:val="a"/>
    <w:next w:val="13"/>
    <w:uiPriority w:val="99"/>
    <w:semiHidden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link w:val="a7"/>
    <w:autoRedefine/>
    <w:uiPriority w:val="99"/>
    <w:rsid w:val="007103FD"/>
    <w:pPr>
      <w:spacing w:after="120"/>
      <w:jc w:val="both"/>
    </w:pPr>
    <w:rPr>
      <w:vertAlign w:val="subscript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7103F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customStyle="1" w:styleId="a8">
    <w:name w:val="реквизиты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3">
    <w:name w:val="Body Text Indent 2"/>
    <w:basedOn w:val="a"/>
    <w:link w:val="24"/>
    <w:uiPriority w:val="99"/>
    <w:rsid w:val="007103FD"/>
    <w:pPr>
      <w:ind w:left="810"/>
    </w:pPr>
    <w:rPr>
      <w:position w:val="-10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character" w:styleId="a9">
    <w:name w:val="annotation reference"/>
    <w:basedOn w:val="a0"/>
    <w:uiPriority w:val="99"/>
    <w:semiHidden/>
    <w:rsid w:val="007103FD"/>
    <w:rPr>
      <w:rFonts w:cs="Times New Roman"/>
      <w:sz w:val="16"/>
      <w:szCs w:val="16"/>
    </w:rPr>
  </w:style>
  <w:style w:type="paragraph" w:customStyle="1" w:styleId="aa">
    <w:name w:val="Заголовок таблица"/>
    <w:basedOn w:val="a"/>
    <w:autoRedefine/>
    <w:uiPriority w:val="99"/>
    <w:rsid w:val="007103FD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b">
    <w:name w:val="Текст таблица"/>
    <w:basedOn w:val="a"/>
    <w:uiPriority w:val="99"/>
    <w:rsid w:val="007103FD"/>
    <w:pPr>
      <w:numPr>
        <w:ilvl w:val="12"/>
      </w:numPr>
      <w:spacing w:before="60"/>
    </w:pPr>
    <w:rPr>
      <w:sz w:val="22"/>
      <w:szCs w:val="22"/>
    </w:rPr>
  </w:style>
  <w:style w:type="paragraph" w:styleId="ac">
    <w:name w:val="header"/>
    <w:basedOn w:val="a"/>
    <w:link w:val="ad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page number"/>
    <w:basedOn w:val="a0"/>
    <w:uiPriority w:val="99"/>
    <w:rsid w:val="007103FD"/>
    <w:rPr>
      <w:rFonts w:cs="Times New Roman"/>
    </w:rPr>
  </w:style>
  <w:style w:type="paragraph" w:styleId="af">
    <w:name w:val="footer"/>
    <w:basedOn w:val="a"/>
    <w:link w:val="af0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rsid w:val="007103FD"/>
    <w:rPr>
      <w:position w:val="-10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103FD"/>
    <w:rPr>
      <w:rFonts w:ascii="Times New Roman" w:eastAsia="Times New Roman" w:hAnsi="Times New Roman" w:cs="Times New Roman"/>
      <w:position w:val="-10"/>
      <w:sz w:val="20"/>
      <w:szCs w:val="20"/>
    </w:rPr>
  </w:style>
  <w:style w:type="paragraph" w:styleId="33">
    <w:name w:val="Body Text 3"/>
    <w:basedOn w:val="a"/>
    <w:link w:val="34"/>
    <w:uiPriority w:val="99"/>
    <w:rsid w:val="007103FD"/>
    <w:rPr>
      <w:color w:val="000000"/>
      <w:position w:val="-10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7103FD"/>
    <w:rPr>
      <w:rFonts w:ascii="Times New Roman" w:eastAsia="Times New Roman" w:hAnsi="Times New Roman" w:cs="Times New Roman"/>
      <w:color w:val="000000"/>
      <w:position w:val="-10"/>
      <w:sz w:val="24"/>
      <w:szCs w:val="24"/>
    </w:rPr>
  </w:style>
  <w:style w:type="paragraph" w:customStyle="1" w:styleId="14">
    <w:name w:val="Колонтитул 1"/>
    <w:basedOn w:val="ac"/>
    <w:uiPriority w:val="99"/>
    <w:rsid w:val="007103FD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5">
    <w:name w:val="Колонтитул 2"/>
    <w:basedOn w:val="ac"/>
    <w:uiPriority w:val="99"/>
    <w:rsid w:val="007103FD"/>
    <w:pPr>
      <w:spacing w:before="0" w:after="40"/>
      <w:jc w:val="right"/>
    </w:pPr>
  </w:style>
  <w:style w:type="paragraph" w:customStyle="1" w:styleId="35">
    <w:name w:val="Колонтитул 3"/>
    <w:basedOn w:val="ac"/>
    <w:uiPriority w:val="99"/>
    <w:rsid w:val="007103FD"/>
    <w:pPr>
      <w:spacing w:before="0" w:after="40"/>
    </w:pPr>
  </w:style>
  <w:style w:type="paragraph" w:customStyle="1" w:styleId="36">
    <w:name w:val="Титульный лист 3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5">
    <w:name w:val="toc 1"/>
    <w:basedOn w:val="a"/>
    <w:next w:val="a"/>
    <w:autoRedefine/>
    <w:uiPriority w:val="99"/>
    <w:semiHidden/>
    <w:rsid w:val="007103FD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103FD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basedOn w:val="a0"/>
    <w:uiPriority w:val="99"/>
    <w:rsid w:val="007103FD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6">
    <w:name w:val="Роснефть ЗАГОЛОВОК1"/>
    <w:basedOn w:val="10"/>
    <w:autoRedefine/>
    <w:uiPriority w:val="99"/>
    <w:rsid w:val="007103FD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f3">
    <w:name w:val="ФИО"/>
    <w:basedOn w:val="a"/>
    <w:uiPriority w:val="99"/>
    <w:rsid w:val="007103FD"/>
    <w:pPr>
      <w:spacing w:after="180"/>
      <w:ind w:left="5670"/>
      <w:jc w:val="both"/>
    </w:pPr>
  </w:style>
  <w:style w:type="paragraph" w:styleId="af4">
    <w:name w:val="Body Text Indent"/>
    <w:basedOn w:val="a"/>
    <w:link w:val="af5"/>
    <w:uiPriority w:val="99"/>
    <w:rsid w:val="007103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99"/>
    <w:rsid w:val="0071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rsid w:val="007103F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103FD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Hyperlink"/>
    <w:basedOn w:val="a0"/>
    <w:uiPriority w:val="99"/>
    <w:rsid w:val="007103FD"/>
    <w:rPr>
      <w:rFonts w:cs="Times New Roman"/>
      <w:color w:val="0000FF"/>
      <w:u w:val="single"/>
    </w:rPr>
  </w:style>
  <w:style w:type="paragraph" w:styleId="afa">
    <w:name w:val="caption"/>
    <w:basedOn w:val="a"/>
    <w:next w:val="a"/>
    <w:uiPriority w:val="99"/>
    <w:qFormat/>
    <w:rsid w:val="007103FD"/>
    <w:pPr>
      <w:jc w:val="center"/>
    </w:pPr>
    <w:rPr>
      <w:rFonts w:ascii="Arial Narrow" w:hAnsi="Arial Narrow" w:cs="Arial Narrow"/>
      <w:b/>
      <w:bCs/>
      <w:color w:val="000080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103FD"/>
    <w:pPr>
      <w:ind w:left="24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103FD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103FD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7103FD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7103FD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7103FD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7103FD"/>
    <w:pPr>
      <w:ind w:left="1680"/>
    </w:pPr>
    <w:rPr>
      <w:sz w:val="20"/>
      <w:szCs w:val="20"/>
    </w:rPr>
  </w:style>
  <w:style w:type="paragraph" w:styleId="afb">
    <w:name w:val="annotation subject"/>
    <w:basedOn w:val="af1"/>
    <w:next w:val="af1"/>
    <w:link w:val="afc"/>
    <w:uiPriority w:val="99"/>
    <w:semiHidden/>
    <w:rsid w:val="007103FD"/>
    <w:rPr>
      <w:b/>
      <w:bCs/>
      <w:position w:val="0"/>
      <w:lang w:eastAsia="ru-RU"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rsid w:val="007103F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03F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aliases w:val="Table text"/>
    <w:uiPriority w:val="1"/>
    <w:qFormat/>
    <w:rsid w:val="00E742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E7428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103FD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103FD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103FD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103FD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7103FD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7103FD"/>
    <w:rPr>
      <w:rFonts w:ascii="Times New Roman" w:eastAsia="Times New Roman" w:hAnsi="Times New Roman" w:cs="Times New Roman"/>
      <w:position w:val="-1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103FD"/>
    <w:rPr>
      <w:rFonts w:ascii="Times New Roman" w:eastAsia="Times New Roman" w:hAnsi="Times New Roman" w:cs="Times New Roman"/>
      <w:b/>
      <w:bCs/>
      <w:dstrike/>
      <w:color w:val="000000"/>
      <w:position w:val="-1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103FD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</w:rPr>
  </w:style>
  <w:style w:type="paragraph" w:customStyle="1" w:styleId="1">
    <w:name w:val="Список 1"/>
    <w:basedOn w:val="a3"/>
    <w:uiPriority w:val="99"/>
    <w:rsid w:val="007103FD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uiPriority w:val="99"/>
    <w:rsid w:val="007103FD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2">
    <w:name w:val="Заголовок 1 Приложение"/>
    <w:basedOn w:val="a"/>
    <w:uiPriority w:val="99"/>
    <w:rsid w:val="007103FD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7103FD"/>
  </w:style>
  <w:style w:type="character" w:customStyle="1" w:styleId="22">
    <w:name w:val="Основной текст 2 Знак"/>
    <w:basedOn w:val="a0"/>
    <w:link w:val="21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7103FD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link w:val="32"/>
    <w:uiPriority w:val="99"/>
    <w:rsid w:val="007103FD"/>
    <w:pPr>
      <w:ind w:left="720"/>
    </w:pPr>
    <w:rPr>
      <w:position w:val="-10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a5">
    <w:name w:val="index heading"/>
    <w:basedOn w:val="a"/>
    <w:next w:val="13"/>
    <w:uiPriority w:val="99"/>
    <w:semiHidden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link w:val="a7"/>
    <w:autoRedefine/>
    <w:uiPriority w:val="99"/>
    <w:rsid w:val="007103FD"/>
    <w:pPr>
      <w:spacing w:after="120"/>
      <w:jc w:val="both"/>
    </w:pPr>
    <w:rPr>
      <w:vertAlign w:val="subscript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7103F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customStyle="1" w:styleId="a8">
    <w:name w:val="реквизиты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3">
    <w:name w:val="Body Text Indent 2"/>
    <w:basedOn w:val="a"/>
    <w:link w:val="24"/>
    <w:uiPriority w:val="99"/>
    <w:rsid w:val="007103FD"/>
    <w:pPr>
      <w:ind w:left="810"/>
    </w:pPr>
    <w:rPr>
      <w:position w:val="-10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character" w:styleId="a9">
    <w:name w:val="annotation reference"/>
    <w:basedOn w:val="a0"/>
    <w:uiPriority w:val="99"/>
    <w:semiHidden/>
    <w:rsid w:val="007103FD"/>
    <w:rPr>
      <w:rFonts w:cs="Times New Roman"/>
      <w:sz w:val="16"/>
      <w:szCs w:val="16"/>
    </w:rPr>
  </w:style>
  <w:style w:type="paragraph" w:customStyle="1" w:styleId="aa">
    <w:name w:val="Заголовок таблица"/>
    <w:basedOn w:val="a"/>
    <w:autoRedefine/>
    <w:uiPriority w:val="99"/>
    <w:rsid w:val="007103FD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b">
    <w:name w:val="Текст таблица"/>
    <w:basedOn w:val="a"/>
    <w:uiPriority w:val="99"/>
    <w:rsid w:val="007103FD"/>
    <w:pPr>
      <w:numPr>
        <w:ilvl w:val="12"/>
      </w:numPr>
      <w:spacing w:before="60"/>
    </w:pPr>
    <w:rPr>
      <w:sz w:val="22"/>
      <w:szCs w:val="22"/>
    </w:rPr>
  </w:style>
  <w:style w:type="paragraph" w:styleId="ac">
    <w:name w:val="header"/>
    <w:basedOn w:val="a"/>
    <w:link w:val="ad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page number"/>
    <w:basedOn w:val="a0"/>
    <w:uiPriority w:val="99"/>
    <w:rsid w:val="007103FD"/>
    <w:rPr>
      <w:rFonts w:cs="Times New Roman"/>
    </w:rPr>
  </w:style>
  <w:style w:type="paragraph" w:styleId="af">
    <w:name w:val="footer"/>
    <w:basedOn w:val="a"/>
    <w:link w:val="af0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rsid w:val="007103FD"/>
    <w:rPr>
      <w:position w:val="-10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103FD"/>
    <w:rPr>
      <w:rFonts w:ascii="Times New Roman" w:eastAsia="Times New Roman" w:hAnsi="Times New Roman" w:cs="Times New Roman"/>
      <w:position w:val="-10"/>
      <w:sz w:val="20"/>
      <w:szCs w:val="20"/>
    </w:rPr>
  </w:style>
  <w:style w:type="paragraph" w:styleId="33">
    <w:name w:val="Body Text 3"/>
    <w:basedOn w:val="a"/>
    <w:link w:val="34"/>
    <w:uiPriority w:val="99"/>
    <w:rsid w:val="007103FD"/>
    <w:rPr>
      <w:color w:val="000000"/>
      <w:position w:val="-10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7103FD"/>
    <w:rPr>
      <w:rFonts w:ascii="Times New Roman" w:eastAsia="Times New Roman" w:hAnsi="Times New Roman" w:cs="Times New Roman"/>
      <w:color w:val="000000"/>
      <w:position w:val="-10"/>
      <w:sz w:val="24"/>
      <w:szCs w:val="24"/>
    </w:rPr>
  </w:style>
  <w:style w:type="paragraph" w:customStyle="1" w:styleId="14">
    <w:name w:val="Колонтитул 1"/>
    <w:basedOn w:val="ac"/>
    <w:uiPriority w:val="99"/>
    <w:rsid w:val="007103FD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5">
    <w:name w:val="Колонтитул 2"/>
    <w:basedOn w:val="ac"/>
    <w:uiPriority w:val="99"/>
    <w:rsid w:val="007103FD"/>
    <w:pPr>
      <w:spacing w:before="0" w:after="40"/>
      <w:jc w:val="right"/>
    </w:pPr>
  </w:style>
  <w:style w:type="paragraph" w:customStyle="1" w:styleId="35">
    <w:name w:val="Колонтитул 3"/>
    <w:basedOn w:val="ac"/>
    <w:uiPriority w:val="99"/>
    <w:rsid w:val="007103FD"/>
    <w:pPr>
      <w:spacing w:before="0" w:after="40"/>
    </w:pPr>
  </w:style>
  <w:style w:type="paragraph" w:customStyle="1" w:styleId="36">
    <w:name w:val="Титульный лист 3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5">
    <w:name w:val="toc 1"/>
    <w:basedOn w:val="a"/>
    <w:next w:val="a"/>
    <w:autoRedefine/>
    <w:uiPriority w:val="99"/>
    <w:semiHidden/>
    <w:rsid w:val="007103FD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103FD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basedOn w:val="a0"/>
    <w:uiPriority w:val="99"/>
    <w:rsid w:val="007103FD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6">
    <w:name w:val="Роснефть ЗАГОЛОВОК1"/>
    <w:basedOn w:val="10"/>
    <w:autoRedefine/>
    <w:uiPriority w:val="99"/>
    <w:rsid w:val="007103FD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f3">
    <w:name w:val="ФИО"/>
    <w:basedOn w:val="a"/>
    <w:uiPriority w:val="99"/>
    <w:rsid w:val="007103FD"/>
    <w:pPr>
      <w:spacing w:after="180"/>
      <w:ind w:left="5670"/>
      <w:jc w:val="both"/>
    </w:pPr>
  </w:style>
  <w:style w:type="paragraph" w:styleId="af4">
    <w:name w:val="Body Text Indent"/>
    <w:basedOn w:val="a"/>
    <w:link w:val="af5"/>
    <w:uiPriority w:val="99"/>
    <w:rsid w:val="007103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99"/>
    <w:rsid w:val="0071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rsid w:val="007103F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103FD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Hyperlink"/>
    <w:basedOn w:val="a0"/>
    <w:uiPriority w:val="99"/>
    <w:rsid w:val="007103FD"/>
    <w:rPr>
      <w:rFonts w:cs="Times New Roman"/>
      <w:color w:val="0000FF"/>
      <w:u w:val="single"/>
    </w:rPr>
  </w:style>
  <w:style w:type="paragraph" w:styleId="afa">
    <w:name w:val="caption"/>
    <w:basedOn w:val="a"/>
    <w:next w:val="a"/>
    <w:uiPriority w:val="99"/>
    <w:qFormat/>
    <w:rsid w:val="007103FD"/>
    <w:pPr>
      <w:jc w:val="center"/>
    </w:pPr>
    <w:rPr>
      <w:rFonts w:ascii="Arial Narrow" w:hAnsi="Arial Narrow" w:cs="Arial Narrow"/>
      <w:b/>
      <w:bCs/>
      <w:color w:val="000080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103FD"/>
    <w:pPr>
      <w:ind w:left="24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103FD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103FD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7103FD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7103FD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7103FD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7103FD"/>
    <w:pPr>
      <w:ind w:left="1680"/>
    </w:pPr>
    <w:rPr>
      <w:sz w:val="20"/>
      <w:szCs w:val="20"/>
    </w:rPr>
  </w:style>
  <w:style w:type="paragraph" w:styleId="afb">
    <w:name w:val="annotation subject"/>
    <w:basedOn w:val="af1"/>
    <w:next w:val="af1"/>
    <w:link w:val="afc"/>
    <w:uiPriority w:val="99"/>
    <w:semiHidden/>
    <w:rsid w:val="007103FD"/>
    <w:rPr>
      <w:b/>
      <w:bCs/>
      <w:position w:val="0"/>
      <w:lang w:eastAsia="ru-RU"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rsid w:val="007103F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03F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aliases w:val="Table text"/>
    <w:uiPriority w:val="1"/>
    <w:qFormat/>
    <w:rsid w:val="00E742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E7428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" Type="http://schemas.microsoft.com/office/2007/relationships/stylesWithEffects" Target="stylesWithEffect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1.xm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3993</Words>
  <Characters>30787</Characters>
  <Application>Microsoft Office Word</Application>
  <DocSecurity>0</DocSecurity>
  <Lines>1620</Lines>
  <Paragraphs>681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Гуляева Кристина Викторовна</dc:creator>
  <cp:lastModifiedBy>Махинова Нина Викторовна</cp:lastModifiedBy>
  <cp:revision>2</cp:revision>
  <dcterms:created xsi:type="dcterms:W3CDTF">2016-08-18T10:26:00Z</dcterms:created>
  <dcterms:modified xsi:type="dcterms:W3CDTF">2016-08-18T10:26:00Z</dcterms:modified>
</cp:coreProperties>
</file>